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60" w:rsidRPr="00EB77A7" w:rsidRDefault="00880360" w:rsidP="00A5341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B77A7">
        <w:rPr>
          <w:b/>
          <w:sz w:val="28"/>
          <w:szCs w:val="28"/>
        </w:rPr>
        <w:t>Рекомендации</w:t>
      </w:r>
      <w:r w:rsidR="006E3673" w:rsidRPr="00EB77A7">
        <w:rPr>
          <w:b/>
          <w:sz w:val="28"/>
          <w:szCs w:val="28"/>
        </w:rPr>
        <w:t xml:space="preserve"> </w:t>
      </w:r>
      <w:r w:rsidR="00CA3B72" w:rsidRPr="00EB77A7">
        <w:rPr>
          <w:b/>
          <w:sz w:val="28"/>
          <w:szCs w:val="28"/>
          <w:lang w:eastAsia="en-US"/>
        </w:rPr>
        <w:t>по</w:t>
      </w:r>
      <w:r w:rsidR="005D7551" w:rsidRPr="00EB77A7">
        <w:rPr>
          <w:b/>
          <w:sz w:val="28"/>
          <w:szCs w:val="28"/>
          <w:lang w:eastAsia="en-US"/>
        </w:rPr>
        <w:t xml:space="preserve"> </w:t>
      </w:r>
      <w:r w:rsidR="006E3673" w:rsidRPr="00EB77A7">
        <w:rPr>
          <w:b/>
          <w:sz w:val="28"/>
          <w:szCs w:val="28"/>
        </w:rPr>
        <w:t xml:space="preserve">заполнению </w:t>
      </w:r>
      <w:r w:rsidR="00CA3B72" w:rsidRPr="00EB77A7">
        <w:rPr>
          <w:b/>
          <w:sz w:val="28"/>
          <w:szCs w:val="28"/>
          <w:lang w:eastAsia="en-US"/>
        </w:rPr>
        <w:t>учреждениями</w:t>
      </w:r>
      <w:r w:rsidR="00CA3B72" w:rsidRPr="00EB77A7">
        <w:rPr>
          <w:b/>
          <w:sz w:val="28"/>
          <w:szCs w:val="28"/>
        </w:rPr>
        <w:t xml:space="preserve"> </w:t>
      </w:r>
      <w:r w:rsidR="00F43451" w:rsidRPr="00EB77A7">
        <w:rPr>
          <w:b/>
          <w:sz w:val="28"/>
          <w:szCs w:val="28"/>
        </w:rPr>
        <w:t>О</w:t>
      </w:r>
      <w:r w:rsidR="006E3673" w:rsidRPr="00EB77A7">
        <w:rPr>
          <w:b/>
          <w:sz w:val="28"/>
          <w:szCs w:val="28"/>
        </w:rPr>
        <w:t xml:space="preserve">боснований бюджетных ассигнований </w:t>
      </w:r>
      <w:r w:rsidR="0084103C" w:rsidRPr="00EB77A7">
        <w:rPr>
          <w:b/>
          <w:sz w:val="28"/>
          <w:szCs w:val="28"/>
          <w:lang w:eastAsia="en-US"/>
        </w:rPr>
        <w:t xml:space="preserve">на предоставление субсидий </w:t>
      </w:r>
      <w:r w:rsidR="00F43451" w:rsidRPr="00EB77A7">
        <w:rPr>
          <w:b/>
          <w:sz w:val="28"/>
          <w:szCs w:val="28"/>
          <w:lang w:eastAsia="en-US"/>
        </w:rPr>
        <w:t xml:space="preserve">федеральным государственным учреждениям </w:t>
      </w:r>
      <w:r w:rsidR="0084103C" w:rsidRPr="00EB77A7">
        <w:rPr>
          <w:b/>
          <w:sz w:val="28"/>
          <w:szCs w:val="28"/>
          <w:lang w:eastAsia="en-US"/>
        </w:rPr>
        <w:t xml:space="preserve">на финансовое обеспечение государственного задания </w:t>
      </w:r>
      <w:r w:rsidR="00F43451" w:rsidRPr="00EB77A7">
        <w:rPr>
          <w:b/>
          <w:sz w:val="28"/>
          <w:szCs w:val="28"/>
          <w:lang w:eastAsia="en-US"/>
        </w:rPr>
        <w:t xml:space="preserve">на оказание государственных услуг (выполнение работ) </w:t>
      </w:r>
      <w:r w:rsidR="006E3673" w:rsidRPr="00EB77A7">
        <w:rPr>
          <w:b/>
          <w:sz w:val="28"/>
          <w:szCs w:val="28"/>
        </w:rPr>
        <w:t xml:space="preserve">на </w:t>
      </w:r>
      <w:r w:rsidRPr="00EB77A7">
        <w:rPr>
          <w:rFonts w:eastAsiaTheme="minorHAnsi"/>
          <w:b/>
          <w:bCs/>
          <w:sz w:val="28"/>
          <w:szCs w:val="28"/>
          <w:lang w:eastAsia="en-US"/>
        </w:rPr>
        <w:t>201</w:t>
      </w:r>
      <w:r w:rsidR="00565FF0" w:rsidRPr="00EB77A7">
        <w:rPr>
          <w:rFonts w:eastAsiaTheme="minorHAnsi"/>
          <w:b/>
          <w:bCs/>
          <w:sz w:val="28"/>
          <w:szCs w:val="28"/>
          <w:lang w:eastAsia="en-US"/>
        </w:rPr>
        <w:t>9</w:t>
      </w:r>
      <w:r w:rsidRPr="00EB77A7">
        <w:rPr>
          <w:rFonts w:eastAsiaTheme="minorHAnsi"/>
          <w:b/>
          <w:bCs/>
          <w:sz w:val="28"/>
          <w:szCs w:val="28"/>
          <w:lang w:eastAsia="en-US"/>
        </w:rPr>
        <w:t xml:space="preserve"> год и на плановый период 20</w:t>
      </w:r>
      <w:r w:rsidR="00565FF0" w:rsidRPr="00EB77A7">
        <w:rPr>
          <w:rFonts w:eastAsiaTheme="minorHAnsi"/>
          <w:b/>
          <w:bCs/>
          <w:sz w:val="28"/>
          <w:szCs w:val="28"/>
          <w:lang w:eastAsia="en-US"/>
        </w:rPr>
        <w:t>20</w:t>
      </w:r>
      <w:r w:rsidRPr="00EB77A7">
        <w:rPr>
          <w:rFonts w:eastAsiaTheme="minorHAnsi"/>
          <w:b/>
          <w:bCs/>
          <w:sz w:val="28"/>
          <w:szCs w:val="28"/>
          <w:lang w:eastAsia="en-US"/>
        </w:rPr>
        <w:t xml:space="preserve"> и 202</w:t>
      </w:r>
      <w:r w:rsidR="00565FF0" w:rsidRPr="00EB77A7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EB77A7">
        <w:rPr>
          <w:rFonts w:eastAsiaTheme="minorHAnsi"/>
          <w:b/>
          <w:bCs/>
          <w:sz w:val="28"/>
          <w:szCs w:val="28"/>
          <w:lang w:eastAsia="en-US"/>
        </w:rPr>
        <w:t xml:space="preserve"> годов</w:t>
      </w:r>
      <w:r w:rsidR="00CA3B72" w:rsidRPr="00EB77A7">
        <w:rPr>
          <w:b/>
          <w:sz w:val="28"/>
          <w:szCs w:val="28"/>
        </w:rPr>
        <w:t xml:space="preserve"> при формировании </w:t>
      </w:r>
      <w:r w:rsidR="00CA3B72" w:rsidRPr="00EB77A7">
        <w:rPr>
          <w:b/>
          <w:sz w:val="28"/>
          <w:szCs w:val="28"/>
          <w:lang w:eastAsia="en-US"/>
        </w:rPr>
        <w:t>государственных заданий</w:t>
      </w:r>
    </w:p>
    <w:p w:rsidR="006E3673" w:rsidRPr="001C6D4A" w:rsidRDefault="006E3673" w:rsidP="00007F21">
      <w:pPr>
        <w:pStyle w:val="2"/>
        <w:spacing w:after="120" w:line="360" w:lineRule="auto"/>
        <w:ind w:left="-360" w:right="0"/>
        <w:jc w:val="center"/>
        <w:outlineLvl w:val="9"/>
        <w:rPr>
          <w:b/>
        </w:rPr>
      </w:pPr>
    </w:p>
    <w:p w:rsidR="009B6748" w:rsidRDefault="006E3673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6D4A">
        <w:rPr>
          <w:sz w:val="28"/>
          <w:lang w:eastAsia="en-US"/>
        </w:rPr>
        <w:t xml:space="preserve">В соответствии с </w:t>
      </w:r>
      <w:r w:rsidR="004F5B1D">
        <w:rPr>
          <w:rFonts w:eastAsiaTheme="minorHAnsi"/>
          <w:sz w:val="28"/>
          <w:szCs w:val="28"/>
          <w:lang w:eastAsia="en-US"/>
        </w:rPr>
        <w:t>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</w:t>
      </w:r>
      <w:r w:rsidR="009B6748">
        <w:rPr>
          <w:rFonts w:eastAsiaTheme="minorHAnsi"/>
          <w:sz w:val="28"/>
          <w:szCs w:val="28"/>
          <w:lang w:eastAsia="en-US"/>
        </w:rPr>
        <w:t xml:space="preserve">, утвержденного </w:t>
      </w:r>
      <w:r w:rsidR="009B6748">
        <w:rPr>
          <w:sz w:val="28"/>
          <w:lang w:eastAsia="en-US"/>
        </w:rPr>
        <w:t>п</w:t>
      </w:r>
      <w:r w:rsidRPr="001C6D4A">
        <w:rPr>
          <w:sz w:val="28"/>
          <w:lang w:eastAsia="en-US"/>
        </w:rPr>
        <w:t xml:space="preserve">остановлением Правительства </w:t>
      </w:r>
      <w:r w:rsidR="009B6748" w:rsidRPr="003C11E9"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1C6D4A">
        <w:rPr>
          <w:sz w:val="28"/>
          <w:lang w:eastAsia="en-US"/>
        </w:rPr>
        <w:t xml:space="preserve"> от 26.06.2015</w:t>
      </w:r>
      <w:r w:rsidR="00880360" w:rsidRPr="001C6D4A">
        <w:rPr>
          <w:sz w:val="28"/>
          <w:lang w:eastAsia="en-US"/>
        </w:rPr>
        <w:t xml:space="preserve"> г.</w:t>
      </w:r>
      <w:r w:rsidRPr="001C6D4A">
        <w:rPr>
          <w:sz w:val="28"/>
          <w:lang w:eastAsia="en-US"/>
        </w:rPr>
        <w:t xml:space="preserve"> № 640 </w:t>
      </w:r>
      <w:r w:rsidR="009B6748">
        <w:rPr>
          <w:rFonts w:eastAsiaTheme="minorHAnsi"/>
          <w:sz w:val="28"/>
          <w:szCs w:val="28"/>
          <w:lang w:eastAsia="en-US"/>
        </w:rPr>
        <w:t xml:space="preserve">(ред. от </w:t>
      </w:r>
      <w:r w:rsidR="0010150B">
        <w:rPr>
          <w:rFonts w:eastAsiaTheme="minorHAnsi"/>
          <w:sz w:val="28"/>
          <w:szCs w:val="28"/>
          <w:lang w:eastAsia="en-US"/>
        </w:rPr>
        <w:t>09.12</w:t>
      </w:r>
      <w:r w:rsidR="009B6748">
        <w:rPr>
          <w:rFonts w:eastAsiaTheme="minorHAnsi"/>
          <w:sz w:val="28"/>
          <w:szCs w:val="28"/>
          <w:lang w:eastAsia="en-US"/>
        </w:rPr>
        <w:t>.2017)</w:t>
      </w:r>
      <w:r w:rsidR="000B2FFF">
        <w:rPr>
          <w:rFonts w:eastAsiaTheme="minorHAnsi"/>
          <w:sz w:val="28"/>
          <w:szCs w:val="28"/>
          <w:lang w:eastAsia="en-US"/>
        </w:rPr>
        <w:t xml:space="preserve"> (далее – По</w:t>
      </w:r>
      <w:r w:rsidR="004F5B1D">
        <w:rPr>
          <w:rFonts w:eastAsiaTheme="minorHAnsi"/>
          <w:sz w:val="28"/>
          <w:szCs w:val="28"/>
          <w:lang w:eastAsia="en-US"/>
        </w:rPr>
        <w:t>ложение</w:t>
      </w:r>
      <w:r w:rsidR="000B2FFF">
        <w:rPr>
          <w:rFonts w:eastAsiaTheme="minorHAnsi"/>
          <w:sz w:val="28"/>
          <w:szCs w:val="28"/>
          <w:lang w:eastAsia="en-US"/>
        </w:rPr>
        <w:t xml:space="preserve"> № 640)</w:t>
      </w:r>
      <w:r w:rsidR="009B6748">
        <w:rPr>
          <w:rFonts w:eastAsiaTheme="minorHAnsi"/>
          <w:sz w:val="28"/>
          <w:szCs w:val="28"/>
          <w:lang w:eastAsia="en-US"/>
        </w:rPr>
        <w:t xml:space="preserve">, </w:t>
      </w:r>
      <w:r w:rsidRPr="001C6D4A">
        <w:rPr>
          <w:sz w:val="28"/>
          <w:lang w:eastAsia="en-US"/>
        </w:rPr>
        <w:t>государственн</w:t>
      </w:r>
      <w:r w:rsidR="009B6748">
        <w:rPr>
          <w:sz w:val="28"/>
          <w:lang w:eastAsia="en-US"/>
        </w:rPr>
        <w:t>ые</w:t>
      </w:r>
      <w:r w:rsidRPr="001C6D4A">
        <w:rPr>
          <w:sz w:val="28"/>
          <w:lang w:eastAsia="en-US"/>
        </w:rPr>
        <w:t xml:space="preserve"> задани</w:t>
      </w:r>
      <w:r w:rsidR="009B6748">
        <w:rPr>
          <w:sz w:val="28"/>
          <w:lang w:eastAsia="en-US"/>
        </w:rPr>
        <w:t>я</w:t>
      </w:r>
      <w:r w:rsidR="00D97880" w:rsidRPr="001C6D4A">
        <w:rPr>
          <w:sz w:val="28"/>
          <w:lang w:eastAsia="en-US"/>
        </w:rPr>
        <w:t xml:space="preserve"> </w:t>
      </w:r>
      <w:r w:rsidR="009B6748">
        <w:rPr>
          <w:sz w:val="28"/>
          <w:lang w:eastAsia="en-US"/>
        </w:rPr>
        <w:t xml:space="preserve">учреждениям </w:t>
      </w:r>
      <w:r w:rsidRPr="001C6D4A">
        <w:rPr>
          <w:sz w:val="28"/>
          <w:lang w:eastAsia="en-US"/>
        </w:rPr>
        <w:t>формир</w:t>
      </w:r>
      <w:r w:rsidR="00075D45" w:rsidRPr="001C6D4A">
        <w:rPr>
          <w:sz w:val="28"/>
          <w:lang w:eastAsia="en-US"/>
        </w:rPr>
        <w:t>у</w:t>
      </w:r>
      <w:r w:rsidR="009B6748">
        <w:rPr>
          <w:sz w:val="28"/>
          <w:lang w:eastAsia="en-US"/>
        </w:rPr>
        <w:t>ю</w:t>
      </w:r>
      <w:r w:rsidR="00075D45" w:rsidRPr="001C6D4A">
        <w:rPr>
          <w:sz w:val="28"/>
          <w:lang w:eastAsia="en-US"/>
        </w:rPr>
        <w:t>тся</w:t>
      </w:r>
      <w:r w:rsidR="00D97880" w:rsidRPr="001C6D4A">
        <w:rPr>
          <w:sz w:val="28"/>
          <w:lang w:eastAsia="en-US"/>
        </w:rPr>
        <w:t xml:space="preserve"> Росгидрометом</w:t>
      </w:r>
      <w:r w:rsidRPr="001C6D4A">
        <w:rPr>
          <w:sz w:val="28"/>
          <w:lang w:eastAsia="en-US"/>
        </w:rPr>
        <w:t xml:space="preserve"> </w:t>
      </w:r>
      <w:r w:rsidR="009B6748">
        <w:rPr>
          <w:rFonts w:eastAsiaTheme="minorHAnsi"/>
          <w:sz w:val="28"/>
          <w:szCs w:val="28"/>
          <w:lang w:eastAsia="en-US"/>
        </w:rPr>
        <w:t xml:space="preserve">на очередной финансовый год и плановый период </w:t>
      </w:r>
      <w:r w:rsidR="009B6748" w:rsidRPr="001C6D4A">
        <w:rPr>
          <w:sz w:val="28"/>
          <w:lang w:eastAsia="en-US"/>
        </w:rPr>
        <w:t>в электронном виде в государственной интегрированной информационной системе</w:t>
      </w:r>
      <w:proofErr w:type="gramEnd"/>
      <w:r w:rsidR="009B6748" w:rsidRPr="001C6D4A">
        <w:rPr>
          <w:sz w:val="28"/>
          <w:lang w:eastAsia="en-US"/>
        </w:rPr>
        <w:t xml:space="preserve"> управление общественными финансами Минфина России «Бюджетное планирование. Электронный бюджет»</w:t>
      </w:r>
      <w:r w:rsidR="000B2FFF">
        <w:rPr>
          <w:sz w:val="28"/>
          <w:lang w:eastAsia="en-US"/>
        </w:rPr>
        <w:t xml:space="preserve"> </w:t>
      </w:r>
      <w:r w:rsidR="000B2FFF">
        <w:rPr>
          <w:rFonts w:eastAsiaTheme="minorHAnsi"/>
          <w:sz w:val="28"/>
          <w:szCs w:val="28"/>
          <w:lang w:eastAsia="en-US"/>
        </w:rPr>
        <w:t xml:space="preserve">и утверждаются </w:t>
      </w:r>
      <w:r w:rsidR="009B6748">
        <w:rPr>
          <w:rFonts w:eastAsiaTheme="minorHAnsi"/>
          <w:sz w:val="28"/>
          <w:szCs w:val="28"/>
          <w:lang w:eastAsia="en-US"/>
        </w:rPr>
        <w:t xml:space="preserve">не позднее 15 рабочих дней со дня утверждения </w:t>
      </w:r>
      <w:r w:rsidR="009B6748" w:rsidRPr="001C6D4A">
        <w:rPr>
          <w:sz w:val="28"/>
          <w:lang w:eastAsia="en-US"/>
        </w:rPr>
        <w:t>Росгидромет</w:t>
      </w:r>
      <w:r w:rsidR="009B6748">
        <w:rPr>
          <w:sz w:val="28"/>
          <w:lang w:eastAsia="en-US"/>
        </w:rPr>
        <w:t>у</w:t>
      </w:r>
      <w:r w:rsidR="009B6748" w:rsidRPr="001C6D4A">
        <w:rPr>
          <w:sz w:val="28"/>
          <w:lang w:eastAsia="en-US"/>
        </w:rPr>
        <w:t xml:space="preserve"> </w:t>
      </w:r>
      <w:r w:rsidR="009B6748">
        <w:rPr>
          <w:rFonts w:eastAsiaTheme="minorHAnsi"/>
          <w:sz w:val="28"/>
          <w:szCs w:val="28"/>
          <w:lang w:eastAsia="en-US"/>
        </w:rPr>
        <w:t>лимитов бюджетных обязательств на финансовое обеспечение выполнения государственного задания.</w:t>
      </w:r>
    </w:p>
    <w:p w:rsidR="005F1F4B" w:rsidRPr="003C11E9" w:rsidRDefault="00D97880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C11E9">
        <w:rPr>
          <w:sz w:val="28"/>
          <w:szCs w:val="28"/>
          <w:lang w:eastAsia="en-US"/>
        </w:rPr>
        <w:t xml:space="preserve">Работы (услуги), выполняемые (оказываемые) </w:t>
      </w:r>
      <w:r w:rsidR="0084103C" w:rsidRPr="003C11E9">
        <w:rPr>
          <w:sz w:val="28"/>
          <w:szCs w:val="28"/>
          <w:lang w:eastAsia="en-US"/>
        </w:rPr>
        <w:t>у</w:t>
      </w:r>
      <w:r w:rsidR="00075D45" w:rsidRPr="003C11E9">
        <w:rPr>
          <w:sz w:val="28"/>
          <w:szCs w:val="28"/>
          <w:lang w:eastAsia="en-US"/>
        </w:rPr>
        <w:t>чреждениями</w:t>
      </w:r>
      <w:r w:rsidR="00752188" w:rsidRPr="003C11E9">
        <w:rPr>
          <w:sz w:val="28"/>
          <w:szCs w:val="28"/>
          <w:lang w:eastAsia="en-US"/>
        </w:rPr>
        <w:t xml:space="preserve">, </w:t>
      </w:r>
      <w:r w:rsidR="005F1F4B" w:rsidRPr="003C11E9">
        <w:rPr>
          <w:sz w:val="28"/>
          <w:szCs w:val="28"/>
          <w:lang w:eastAsia="en-US"/>
        </w:rPr>
        <w:t xml:space="preserve">включаемые в </w:t>
      </w:r>
      <w:r w:rsidR="006E3673" w:rsidRPr="003C11E9">
        <w:rPr>
          <w:sz w:val="28"/>
          <w:szCs w:val="28"/>
          <w:lang w:eastAsia="en-US"/>
        </w:rPr>
        <w:t xml:space="preserve"> государственн</w:t>
      </w:r>
      <w:r w:rsidR="005F1F4B" w:rsidRPr="003C11E9">
        <w:rPr>
          <w:sz w:val="28"/>
          <w:szCs w:val="28"/>
          <w:lang w:eastAsia="en-US"/>
        </w:rPr>
        <w:t>ые</w:t>
      </w:r>
      <w:r w:rsidR="006E3673" w:rsidRPr="003C11E9">
        <w:rPr>
          <w:sz w:val="28"/>
          <w:szCs w:val="28"/>
          <w:lang w:eastAsia="en-US"/>
        </w:rPr>
        <w:t xml:space="preserve"> задани</w:t>
      </w:r>
      <w:r w:rsidR="005F1F4B" w:rsidRPr="003C11E9">
        <w:rPr>
          <w:sz w:val="28"/>
          <w:szCs w:val="28"/>
          <w:lang w:eastAsia="en-US"/>
        </w:rPr>
        <w:t>я,</w:t>
      </w:r>
      <w:r w:rsidR="006E3673" w:rsidRPr="003C11E9">
        <w:rPr>
          <w:sz w:val="28"/>
          <w:szCs w:val="28"/>
          <w:lang w:eastAsia="en-US"/>
        </w:rPr>
        <w:t xml:space="preserve"> </w:t>
      </w:r>
      <w:r w:rsidR="005F1F4B" w:rsidRPr="003C11E9">
        <w:rPr>
          <w:rFonts w:eastAsiaTheme="minorHAnsi"/>
          <w:sz w:val="28"/>
          <w:szCs w:val="28"/>
          <w:lang w:eastAsia="en-US"/>
        </w:rPr>
        <w:t>с 1 января 2018 г</w:t>
      </w:r>
      <w:r w:rsidR="005F1F4B" w:rsidRPr="003C11E9">
        <w:rPr>
          <w:sz w:val="28"/>
          <w:szCs w:val="28"/>
          <w:lang w:eastAsia="en-US"/>
        </w:rPr>
        <w:t xml:space="preserve"> </w:t>
      </w:r>
      <w:r w:rsidR="002031D4" w:rsidRPr="003C11E9">
        <w:rPr>
          <w:sz w:val="28"/>
          <w:szCs w:val="28"/>
          <w:lang w:eastAsia="en-US"/>
        </w:rPr>
        <w:t>формир</w:t>
      </w:r>
      <w:r w:rsidR="005F1F4B" w:rsidRPr="003C11E9">
        <w:rPr>
          <w:sz w:val="28"/>
          <w:szCs w:val="28"/>
          <w:lang w:eastAsia="en-US"/>
        </w:rPr>
        <w:t>уются</w:t>
      </w:r>
      <w:r w:rsidR="002031D4" w:rsidRPr="003C11E9">
        <w:rPr>
          <w:sz w:val="28"/>
          <w:szCs w:val="28"/>
          <w:lang w:eastAsia="en-US"/>
        </w:rPr>
        <w:t xml:space="preserve"> в соответствии с</w:t>
      </w:r>
      <w:r w:rsidR="00752188" w:rsidRPr="003C11E9">
        <w:rPr>
          <w:sz w:val="28"/>
          <w:szCs w:val="28"/>
          <w:lang w:eastAsia="en-US"/>
        </w:rPr>
        <w:t xml:space="preserve"> </w:t>
      </w:r>
      <w:r w:rsidR="005F1F4B" w:rsidRPr="003C11E9">
        <w:rPr>
          <w:rFonts w:eastAsiaTheme="minorHAnsi"/>
          <w:bCs/>
          <w:sz w:val="28"/>
          <w:szCs w:val="28"/>
          <w:lang w:eastAsia="en-US"/>
        </w:rPr>
        <w:t xml:space="preserve">общероссийскими базовыми (отраслевыми) перечнями (классификаторами) государственных и муниципальных услуг, оказываемыми физическим лицам и </w:t>
      </w:r>
      <w:r w:rsidR="005F1F4B" w:rsidRPr="003C11E9">
        <w:rPr>
          <w:rFonts w:eastAsiaTheme="minorHAnsi"/>
          <w:sz w:val="28"/>
          <w:szCs w:val="28"/>
          <w:lang w:eastAsia="en-US"/>
        </w:rPr>
        <w:t>федеральными перечнями (классификаторами) государственных услуг, не включенными в общероссийские базовые (отраслевые) перечни (классификаторы) государственных и муниципальных услуг, оказываемые физическим лицам, и работ, оказание и выполнение которых предусмотрено нормативными правовыми</w:t>
      </w:r>
      <w:proofErr w:type="gramEnd"/>
      <w:r w:rsidR="005F1F4B" w:rsidRPr="003C11E9">
        <w:rPr>
          <w:rFonts w:eastAsiaTheme="minorHAnsi"/>
          <w:sz w:val="28"/>
          <w:szCs w:val="28"/>
          <w:lang w:eastAsia="en-US"/>
        </w:rPr>
        <w:t xml:space="preserve"> актами Российской Федерации</w:t>
      </w:r>
      <w:r w:rsidR="00CD71CE" w:rsidRPr="003C11E9">
        <w:rPr>
          <w:rFonts w:eastAsiaTheme="minorHAnsi"/>
          <w:sz w:val="28"/>
          <w:szCs w:val="28"/>
          <w:lang w:eastAsia="en-US"/>
        </w:rPr>
        <w:t>, формир</w:t>
      </w:r>
      <w:r w:rsidR="003C11E9" w:rsidRPr="003C11E9">
        <w:rPr>
          <w:rFonts w:eastAsiaTheme="minorHAnsi"/>
          <w:sz w:val="28"/>
          <w:szCs w:val="28"/>
          <w:lang w:eastAsia="en-US"/>
        </w:rPr>
        <w:t>уемых</w:t>
      </w:r>
      <w:r w:rsidR="00CD71CE" w:rsidRPr="003C11E9">
        <w:rPr>
          <w:rFonts w:eastAsiaTheme="minorHAnsi"/>
          <w:sz w:val="28"/>
          <w:szCs w:val="28"/>
          <w:lang w:eastAsia="en-US"/>
        </w:rPr>
        <w:t xml:space="preserve"> и утвержд</w:t>
      </w:r>
      <w:r w:rsidR="003C11E9" w:rsidRPr="003C11E9">
        <w:rPr>
          <w:rFonts w:eastAsiaTheme="minorHAnsi"/>
          <w:sz w:val="28"/>
          <w:szCs w:val="28"/>
          <w:lang w:eastAsia="en-US"/>
        </w:rPr>
        <w:t>аемых</w:t>
      </w:r>
      <w:r w:rsidR="00CD71CE" w:rsidRPr="003C11E9">
        <w:rPr>
          <w:rFonts w:eastAsiaTheme="minorHAnsi"/>
          <w:sz w:val="28"/>
          <w:szCs w:val="28"/>
          <w:lang w:eastAsia="en-US"/>
        </w:rPr>
        <w:t xml:space="preserve"> федеральными органами исполнительной власти, </w:t>
      </w:r>
      <w:r w:rsidR="003C11E9" w:rsidRPr="003C11E9">
        <w:rPr>
          <w:rFonts w:eastAsiaTheme="minorHAnsi"/>
          <w:sz w:val="28"/>
          <w:szCs w:val="28"/>
          <w:lang w:eastAsia="en-US"/>
        </w:rPr>
        <w:t xml:space="preserve">осуществляющих </w:t>
      </w:r>
      <w:r w:rsidR="00CD71CE" w:rsidRPr="003C11E9">
        <w:rPr>
          <w:rFonts w:eastAsiaTheme="minorHAnsi"/>
          <w:sz w:val="28"/>
          <w:szCs w:val="28"/>
          <w:lang w:eastAsia="en-US"/>
        </w:rPr>
        <w:t>функции по выработке государственной политики и нормативно-правовому регулированию в установленных сферах деятельности</w:t>
      </w:r>
      <w:r w:rsidR="003C11E9" w:rsidRPr="003C11E9">
        <w:rPr>
          <w:rFonts w:eastAsiaTheme="minorHAnsi"/>
          <w:sz w:val="28"/>
          <w:szCs w:val="28"/>
          <w:lang w:eastAsia="en-US"/>
        </w:rPr>
        <w:t xml:space="preserve">, в </w:t>
      </w:r>
      <w:proofErr w:type="gramStart"/>
      <w:r w:rsidR="003C11E9" w:rsidRPr="003C11E9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="003C11E9" w:rsidRPr="003C11E9">
        <w:rPr>
          <w:rFonts w:eastAsiaTheme="minorHAnsi"/>
          <w:sz w:val="28"/>
          <w:szCs w:val="28"/>
          <w:lang w:eastAsia="en-US"/>
        </w:rPr>
        <w:t xml:space="preserve"> установленном п</w:t>
      </w:r>
      <w:r w:rsidR="005F1F4B" w:rsidRPr="003C11E9">
        <w:rPr>
          <w:rFonts w:eastAsiaTheme="minorHAnsi"/>
          <w:sz w:val="28"/>
          <w:szCs w:val="28"/>
          <w:lang w:eastAsia="en-US"/>
        </w:rPr>
        <w:t>остановление</w:t>
      </w:r>
      <w:r w:rsidR="003C11E9" w:rsidRPr="003C11E9">
        <w:rPr>
          <w:rFonts w:eastAsiaTheme="minorHAnsi"/>
          <w:sz w:val="28"/>
          <w:szCs w:val="28"/>
          <w:lang w:eastAsia="en-US"/>
        </w:rPr>
        <w:t>м</w:t>
      </w:r>
      <w:r w:rsidR="005F1F4B" w:rsidRPr="003C11E9">
        <w:rPr>
          <w:rFonts w:eastAsiaTheme="minorHAnsi"/>
          <w:sz w:val="28"/>
          <w:szCs w:val="28"/>
          <w:lang w:eastAsia="en-US"/>
        </w:rPr>
        <w:t xml:space="preserve"> Правительства </w:t>
      </w:r>
      <w:r w:rsidR="003C11E9" w:rsidRPr="003C11E9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5F1F4B" w:rsidRPr="003C11E9">
        <w:rPr>
          <w:rFonts w:eastAsiaTheme="minorHAnsi"/>
          <w:sz w:val="28"/>
          <w:szCs w:val="28"/>
          <w:lang w:eastAsia="en-US"/>
        </w:rPr>
        <w:t xml:space="preserve"> от 30.08.2017</w:t>
      </w:r>
      <w:r w:rsidR="003C11E9" w:rsidRPr="003C11E9">
        <w:rPr>
          <w:rFonts w:eastAsiaTheme="minorHAnsi"/>
          <w:sz w:val="28"/>
          <w:szCs w:val="28"/>
          <w:lang w:eastAsia="en-US"/>
        </w:rPr>
        <w:t xml:space="preserve"> г.</w:t>
      </w:r>
      <w:r w:rsidR="005F1F4B" w:rsidRPr="003C11E9">
        <w:rPr>
          <w:rFonts w:eastAsiaTheme="minorHAnsi"/>
          <w:sz w:val="28"/>
          <w:szCs w:val="28"/>
          <w:lang w:eastAsia="en-US"/>
        </w:rPr>
        <w:t xml:space="preserve"> </w:t>
      </w:r>
      <w:r w:rsidR="003C11E9" w:rsidRPr="003C11E9">
        <w:rPr>
          <w:rFonts w:eastAsiaTheme="minorHAnsi"/>
          <w:sz w:val="28"/>
          <w:szCs w:val="28"/>
          <w:lang w:eastAsia="en-US"/>
        </w:rPr>
        <w:t>№</w:t>
      </w:r>
      <w:r w:rsidR="005F1F4B" w:rsidRPr="003C11E9">
        <w:rPr>
          <w:rFonts w:eastAsiaTheme="minorHAnsi"/>
          <w:sz w:val="28"/>
          <w:szCs w:val="28"/>
          <w:lang w:eastAsia="en-US"/>
        </w:rPr>
        <w:t xml:space="preserve"> 1043</w:t>
      </w:r>
      <w:r w:rsidR="003C11E9" w:rsidRPr="003C11E9">
        <w:rPr>
          <w:rFonts w:eastAsiaTheme="minorHAnsi"/>
          <w:sz w:val="28"/>
          <w:szCs w:val="28"/>
          <w:lang w:eastAsia="en-US"/>
        </w:rPr>
        <w:t xml:space="preserve"> «</w:t>
      </w:r>
      <w:r w:rsidR="005F1F4B" w:rsidRPr="003C11E9">
        <w:rPr>
          <w:rFonts w:eastAsiaTheme="minorHAnsi"/>
          <w:sz w:val="28"/>
          <w:szCs w:val="28"/>
          <w:lang w:eastAsia="en-US"/>
        </w:rPr>
        <w:t>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</w:t>
      </w:r>
      <w:r w:rsidR="003C11E9" w:rsidRPr="003C11E9">
        <w:rPr>
          <w:rFonts w:eastAsiaTheme="minorHAnsi"/>
          <w:sz w:val="28"/>
          <w:szCs w:val="28"/>
          <w:lang w:eastAsia="en-US"/>
        </w:rPr>
        <w:t>».</w:t>
      </w:r>
    </w:p>
    <w:p w:rsidR="0093485F" w:rsidRPr="009D03B0" w:rsidRDefault="0093485F" w:rsidP="0093485F">
      <w:pPr>
        <w:pStyle w:val="ConsPlusNormal"/>
        <w:ind w:firstLine="709"/>
        <w:jc w:val="both"/>
      </w:pPr>
      <w:r>
        <w:t xml:space="preserve">Порядок и </w:t>
      </w:r>
      <w:r w:rsidRPr="009D03B0">
        <w:t>сроки составления проекта федерального бюджета на очередной финансовый год и плановый период</w:t>
      </w:r>
      <w:r>
        <w:t xml:space="preserve"> регламентируются </w:t>
      </w:r>
      <w:hyperlink w:anchor="P30" w:history="1">
        <w:r w:rsidRPr="009D03B0">
          <w:t>Правила</w:t>
        </w:r>
      </w:hyperlink>
      <w:r>
        <w:t>ми</w:t>
      </w:r>
      <w:r w:rsidRPr="009D03B0">
        <w:t xml:space="preserve">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</w:t>
      </w:r>
      <w:r>
        <w:t>,</w:t>
      </w:r>
      <w:r w:rsidRPr="009D03B0">
        <w:t xml:space="preserve"> </w:t>
      </w:r>
      <w:r>
        <w:t>у</w:t>
      </w:r>
      <w:r w:rsidRPr="009D03B0">
        <w:t>твержден</w:t>
      </w:r>
      <w:r>
        <w:t>н</w:t>
      </w:r>
      <w:r w:rsidRPr="009D03B0">
        <w:t>ы</w:t>
      </w:r>
      <w:r>
        <w:t>ми</w:t>
      </w:r>
      <w:r w:rsidRPr="009D03B0">
        <w:t xml:space="preserve"> постановлением Правительства Российской Федерации от 24.03.2018 г. № 326</w:t>
      </w:r>
      <w:r>
        <w:t>.</w:t>
      </w:r>
    </w:p>
    <w:p w:rsidR="006362CF" w:rsidRDefault="006362CF" w:rsidP="006362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Государственные услуги и работы, включаемые в государственное задание </w:t>
      </w:r>
      <w:proofErr w:type="gramStart"/>
      <w:r w:rsidRPr="001C6D4A">
        <w:rPr>
          <w:sz w:val="28"/>
          <w:szCs w:val="28"/>
        </w:rPr>
        <w:t>на</w:t>
      </w:r>
      <w:proofErr w:type="gramEnd"/>
      <w:r w:rsidRPr="001C6D4A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C6D4A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1C6D4A">
        <w:rPr>
          <w:sz w:val="28"/>
          <w:szCs w:val="28"/>
        </w:rPr>
        <w:t xml:space="preserve"> годы </w:t>
      </w:r>
      <w:r>
        <w:rPr>
          <w:rFonts w:eastAsiaTheme="minorHAnsi"/>
          <w:sz w:val="28"/>
          <w:szCs w:val="28"/>
          <w:lang w:eastAsia="en-US"/>
        </w:rPr>
        <w:t xml:space="preserve">формируются Учреждением с учетом показателей </w:t>
      </w:r>
      <w:r w:rsidR="00204FE0">
        <w:rPr>
          <w:rFonts w:eastAsiaTheme="minorHAnsi"/>
          <w:sz w:val="28"/>
          <w:szCs w:val="28"/>
          <w:lang w:eastAsia="en-US"/>
        </w:rPr>
        <w:t xml:space="preserve">объемов </w:t>
      </w:r>
      <w:r w:rsidR="009E2568">
        <w:rPr>
          <w:rFonts w:eastAsiaTheme="minorHAnsi"/>
          <w:sz w:val="28"/>
          <w:szCs w:val="28"/>
          <w:lang w:eastAsia="en-US"/>
        </w:rPr>
        <w:t xml:space="preserve">услуг и работ </w:t>
      </w:r>
      <w:r>
        <w:rPr>
          <w:rFonts w:eastAsiaTheme="minorHAnsi"/>
          <w:sz w:val="28"/>
          <w:szCs w:val="28"/>
          <w:lang w:eastAsia="en-US"/>
        </w:rPr>
        <w:t xml:space="preserve">государственного задания </w:t>
      </w:r>
      <w:r w:rsidRPr="001C6D4A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1C6D4A">
        <w:rPr>
          <w:sz w:val="28"/>
          <w:szCs w:val="28"/>
        </w:rPr>
        <w:t>-202</w:t>
      </w:r>
      <w:r>
        <w:rPr>
          <w:sz w:val="28"/>
          <w:szCs w:val="28"/>
        </w:rPr>
        <w:t>0</w:t>
      </w:r>
      <w:r w:rsidRPr="001C6D4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3E01E8" w:rsidRPr="003E01E8" w:rsidRDefault="003E01E8" w:rsidP="003E01E8">
      <w:pPr>
        <w:autoSpaceDE w:val="0"/>
        <w:autoSpaceDN w:val="0"/>
        <w:adjustRightInd w:val="0"/>
        <w:ind w:firstLine="709"/>
        <w:jc w:val="both"/>
        <w:rPr>
          <w:b/>
          <w:sz w:val="28"/>
          <w:u w:val="single"/>
          <w:lang w:eastAsia="en-US"/>
        </w:rPr>
      </w:pPr>
      <w:r w:rsidRPr="00B937E0">
        <w:rPr>
          <w:b/>
          <w:sz w:val="28"/>
          <w:u w:val="single"/>
          <w:lang w:eastAsia="en-US"/>
        </w:rPr>
        <w:t>В случае изменений</w:t>
      </w:r>
      <w:r w:rsidRPr="002147D0">
        <w:rPr>
          <w:sz w:val="28"/>
          <w:u w:val="single"/>
          <w:lang w:eastAsia="en-US"/>
        </w:rPr>
        <w:t xml:space="preserve"> </w:t>
      </w:r>
      <w:r w:rsidRPr="003E01E8">
        <w:rPr>
          <w:b/>
          <w:sz w:val="28"/>
          <w:u w:val="single"/>
          <w:lang w:eastAsia="en-US"/>
        </w:rPr>
        <w:t>з</w:t>
      </w:r>
      <w:r w:rsidRPr="003E01E8">
        <w:rPr>
          <w:rFonts w:eastAsiaTheme="minorHAnsi"/>
          <w:b/>
          <w:sz w:val="28"/>
          <w:szCs w:val="28"/>
          <w:u w:val="single"/>
          <w:lang w:eastAsia="en-US"/>
        </w:rPr>
        <w:t xml:space="preserve">начений показателей объемов услуг и работ 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представляемого </w:t>
      </w:r>
      <w:r w:rsidRPr="003E01E8">
        <w:rPr>
          <w:rFonts w:eastAsiaTheme="minorHAnsi"/>
          <w:b/>
          <w:sz w:val="28"/>
          <w:szCs w:val="28"/>
          <w:u w:val="single"/>
          <w:lang w:eastAsia="en-US"/>
        </w:rPr>
        <w:t xml:space="preserve">проекта </w:t>
      </w:r>
      <w:r w:rsidRPr="003E01E8">
        <w:rPr>
          <w:rFonts w:eastAsiaTheme="minorHAnsi"/>
          <w:b/>
          <w:sz w:val="28"/>
          <w:szCs w:val="28"/>
          <w:u w:val="single"/>
          <w:lang w:eastAsia="en-US"/>
        </w:rPr>
        <w:t>государственного задания</w:t>
      </w:r>
      <w:r w:rsidRPr="003E01E8">
        <w:rPr>
          <w:b/>
          <w:sz w:val="28"/>
          <w:u w:val="single"/>
          <w:lang w:eastAsia="en-US"/>
        </w:rPr>
        <w:t xml:space="preserve"> на 2019 год и на плановый период 2020 и 2021 годов, от</w:t>
      </w:r>
      <w:r w:rsidRPr="003E01E8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представленных ранее при формировании проекта бюджета на </w:t>
      </w:r>
      <w:proofErr w:type="spellStart"/>
      <w:proofErr w:type="gramStart"/>
      <w:r w:rsidRPr="003E01E8">
        <w:rPr>
          <w:b/>
          <w:sz w:val="28"/>
          <w:u w:val="single"/>
          <w:lang w:eastAsia="en-US"/>
        </w:rPr>
        <w:t>на</w:t>
      </w:r>
      <w:proofErr w:type="spellEnd"/>
      <w:proofErr w:type="gramEnd"/>
      <w:r w:rsidRPr="003E01E8">
        <w:rPr>
          <w:b/>
          <w:sz w:val="28"/>
          <w:u w:val="single"/>
          <w:lang w:eastAsia="en-US"/>
        </w:rPr>
        <w:t xml:space="preserve"> 2019 год и на плановый период 2020 и 2021 годов</w:t>
      </w:r>
      <w:r>
        <w:rPr>
          <w:b/>
          <w:sz w:val="28"/>
          <w:u w:val="single"/>
          <w:lang w:eastAsia="en-US"/>
        </w:rPr>
        <w:t>, или</w:t>
      </w:r>
      <w:r w:rsidRPr="003E01E8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 w:rsidRPr="003E01E8">
        <w:rPr>
          <w:rFonts w:eastAsiaTheme="minorHAnsi"/>
          <w:b/>
          <w:sz w:val="28"/>
          <w:szCs w:val="28"/>
          <w:u w:val="single"/>
          <w:lang w:eastAsia="en-US"/>
        </w:rPr>
        <w:t>утвержденных</w:t>
      </w:r>
      <w:r w:rsidRPr="00B937E0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 w:rsidRPr="003E01E8">
        <w:rPr>
          <w:b/>
          <w:sz w:val="28"/>
          <w:u w:val="single"/>
          <w:lang w:eastAsia="en-US"/>
        </w:rPr>
        <w:t>з</w:t>
      </w:r>
      <w:r w:rsidRPr="003E01E8">
        <w:rPr>
          <w:rFonts w:eastAsiaTheme="minorHAnsi"/>
          <w:b/>
          <w:sz w:val="28"/>
          <w:szCs w:val="28"/>
          <w:u w:val="single"/>
          <w:lang w:eastAsia="en-US"/>
        </w:rPr>
        <w:t>начений показателей объемов услуг и работ</w:t>
      </w:r>
      <w:r w:rsidRPr="003E01E8">
        <w:rPr>
          <w:b/>
          <w:sz w:val="28"/>
          <w:u w:val="single"/>
          <w:lang w:eastAsia="en-US"/>
        </w:rPr>
        <w:t xml:space="preserve"> </w:t>
      </w:r>
      <w:r w:rsidRPr="003E01E8">
        <w:rPr>
          <w:b/>
          <w:sz w:val="28"/>
          <w:u w:val="single"/>
          <w:lang w:eastAsia="en-US"/>
        </w:rPr>
        <w:t>на 2018 год и на плановый период 2019 и 2020  годов, Учреждением представляется пояснительная записка с указанием причин указанных изменений.</w:t>
      </w:r>
    </w:p>
    <w:p w:rsidR="00752188" w:rsidRDefault="00752188" w:rsidP="00EB77A7">
      <w:pPr>
        <w:autoSpaceDE w:val="0"/>
        <w:autoSpaceDN w:val="0"/>
        <w:adjustRightInd w:val="0"/>
        <w:ind w:firstLine="709"/>
        <w:jc w:val="both"/>
        <w:rPr>
          <w:sz w:val="28"/>
          <w:lang w:eastAsia="en-US"/>
        </w:rPr>
      </w:pPr>
      <w:proofErr w:type="gramStart"/>
      <w:r w:rsidRPr="001C6D4A">
        <w:rPr>
          <w:sz w:val="28"/>
          <w:lang w:eastAsia="en-US"/>
        </w:rPr>
        <w:t>С целью</w:t>
      </w:r>
      <w:r w:rsidR="006E3673" w:rsidRPr="001C6D4A">
        <w:rPr>
          <w:sz w:val="28"/>
          <w:lang w:eastAsia="en-US"/>
        </w:rPr>
        <w:t xml:space="preserve"> </w:t>
      </w:r>
      <w:r w:rsidR="006E3673" w:rsidRPr="00BF3074">
        <w:rPr>
          <w:sz w:val="28"/>
          <w:szCs w:val="28"/>
          <w:lang w:eastAsia="en-US"/>
        </w:rPr>
        <w:t>своевременно</w:t>
      </w:r>
      <w:r w:rsidR="005D7551" w:rsidRPr="00BF3074">
        <w:rPr>
          <w:sz w:val="28"/>
          <w:szCs w:val="28"/>
          <w:lang w:eastAsia="en-US"/>
        </w:rPr>
        <w:t xml:space="preserve">го </w:t>
      </w:r>
      <w:r w:rsidR="005D7551">
        <w:rPr>
          <w:sz w:val="28"/>
          <w:lang w:eastAsia="en-US"/>
        </w:rPr>
        <w:t>формирования</w:t>
      </w:r>
      <w:r w:rsidR="006E3673" w:rsidRPr="001C6D4A">
        <w:rPr>
          <w:sz w:val="28"/>
          <w:lang w:eastAsia="en-US"/>
        </w:rPr>
        <w:t xml:space="preserve"> государственных заданий</w:t>
      </w:r>
      <w:r w:rsidR="00425871">
        <w:rPr>
          <w:sz w:val="28"/>
          <w:lang w:eastAsia="en-US"/>
        </w:rPr>
        <w:t xml:space="preserve"> и</w:t>
      </w:r>
      <w:r w:rsidR="00162A6F" w:rsidRPr="001C6D4A">
        <w:rPr>
          <w:rFonts w:eastAsiaTheme="minorHAnsi"/>
          <w:sz w:val="28"/>
          <w:szCs w:val="28"/>
          <w:lang w:eastAsia="en-US"/>
        </w:rPr>
        <w:t xml:space="preserve"> их финансового обеспечения</w:t>
      </w:r>
      <w:r w:rsidR="005D7551">
        <w:rPr>
          <w:sz w:val="28"/>
          <w:lang w:eastAsia="en-US"/>
        </w:rPr>
        <w:t>,</w:t>
      </w:r>
      <w:r w:rsidRPr="001C6D4A">
        <w:rPr>
          <w:sz w:val="28"/>
          <w:lang w:eastAsia="en-US"/>
        </w:rPr>
        <w:t xml:space="preserve"> </w:t>
      </w:r>
      <w:r w:rsidR="00162A6F" w:rsidRPr="001C6D4A">
        <w:rPr>
          <w:sz w:val="28"/>
          <w:lang w:eastAsia="en-US"/>
        </w:rPr>
        <w:t>Учреждениям</w:t>
      </w:r>
      <w:r w:rsidRPr="001C6D4A">
        <w:rPr>
          <w:sz w:val="28"/>
          <w:lang w:eastAsia="en-US"/>
        </w:rPr>
        <w:t xml:space="preserve"> надлежит представить в УПФ </w:t>
      </w:r>
      <w:r w:rsidR="00880360" w:rsidRPr="001C6D4A">
        <w:rPr>
          <w:sz w:val="28"/>
          <w:lang w:eastAsia="en-US"/>
        </w:rPr>
        <w:t>Обоснования бюджетных ассигнований на предоставление субсидий федеральным государственным учреждениям на финансовое обеспечение государственного задания на оказание государственных услуг (выполнение работ)</w:t>
      </w:r>
      <w:r w:rsidR="00A53416" w:rsidRPr="001C6D4A">
        <w:rPr>
          <w:sz w:val="28"/>
          <w:lang w:eastAsia="en-US"/>
        </w:rPr>
        <w:t xml:space="preserve"> (далее – субсидия) </w:t>
      </w:r>
      <w:r w:rsidR="00880360" w:rsidRPr="001C6D4A">
        <w:rPr>
          <w:sz w:val="28"/>
          <w:lang w:eastAsia="en-US"/>
        </w:rPr>
        <w:t>на 201</w:t>
      </w:r>
      <w:r w:rsidR="00565FF0">
        <w:rPr>
          <w:sz w:val="28"/>
          <w:lang w:eastAsia="en-US"/>
        </w:rPr>
        <w:t>9</w:t>
      </w:r>
      <w:r w:rsidR="00880360" w:rsidRPr="001C6D4A">
        <w:rPr>
          <w:sz w:val="28"/>
          <w:lang w:eastAsia="en-US"/>
        </w:rPr>
        <w:t xml:space="preserve"> год и на плановый период 20</w:t>
      </w:r>
      <w:r w:rsidR="00565FF0">
        <w:rPr>
          <w:sz w:val="28"/>
          <w:lang w:eastAsia="en-US"/>
        </w:rPr>
        <w:t>20</w:t>
      </w:r>
      <w:r w:rsidR="00880360" w:rsidRPr="001C6D4A">
        <w:rPr>
          <w:sz w:val="28"/>
          <w:lang w:eastAsia="en-US"/>
        </w:rPr>
        <w:t xml:space="preserve"> и 202</w:t>
      </w:r>
      <w:r w:rsidR="00565FF0">
        <w:rPr>
          <w:sz w:val="28"/>
          <w:lang w:eastAsia="en-US"/>
        </w:rPr>
        <w:t>1</w:t>
      </w:r>
      <w:r w:rsidR="00880360" w:rsidRPr="001C6D4A">
        <w:rPr>
          <w:sz w:val="28"/>
          <w:lang w:eastAsia="en-US"/>
        </w:rPr>
        <w:t xml:space="preserve"> годов</w:t>
      </w:r>
      <w:r w:rsidR="00210DCE" w:rsidRPr="001C6D4A">
        <w:rPr>
          <w:sz w:val="28"/>
          <w:lang w:eastAsia="en-US"/>
        </w:rPr>
        <w:t xml:space="preserve"> (далее – ОБАС)</w:t>
      </w:r>
      <w:r w:rsidR="00880360" w:rsidRPr="001C6D4A">
        <w:rPr>
          <w:sz w:val="28"/>
          <w:lang w:eastAsia="en-US"/>
        </w:rPr>
        <w:t xml:space="preserve"> </w:t>
      </w:r>
      <w:r w:rsidRPr="001C6D4A">
        <w:rPr>
          <w:sz w:val="28"/>
          <w:lang w:eastAsia="en-US"/>
        </w:rPr>
        <w:t>в разрезе направлений расходов.</w:t>
      </w:r>
      <w:proofErr w:type="gramEnd"/>
      <w:r w:rsidRPr="001C6D4A">
        <w:rPr>
          <w:sz w:val="28"/>
          <w:lang w:eastAsia="en-US"/>
        </w:rPr>
        <w:t xml:space="preserve"> </w:t>
      </w:r>
      <w:r w:rsidR="00F919AF" w:rsidRPr="001C6D4A">
        <w:rPr>
          <w:sz w:val="28"/>
          <w:szCs w:val="28"/>
          <w:lang w:eastAsia="en-US"/>
        </w:rPr>
        <w:t xml:space="preserve">Все документы представляются по установленным формам за подписью </w:t>
      </w:r>
      <w:r w:rsidR="00CA3B72" w:rsidRPr="00CA3B72">
        <w:rPr>
          <w:sz w:val="28"/>
          <w:szCs w:val="28"/>
          <w:lang w:eastAsia="en-US"/>
        </w:rPr>
        <w:t>Руководител</w:t>
      </w:r>
      <w:r w:rsidR="00CA3B72">
        <w:rPr>
          <w:sz w:val="28"/>
          <w:szCs w:val="28"/>
          <w:lang w:eastAsia="en-US"/>
        </w:rPr>
        <w:t>я</w:t>
      </w:r>
      <w:r w:rsidR="00CA3B72" w:rsidRPr="00CA3B72">
        <w:rPr>
          <w:sz w:val="28"/>
          <w:szCs w:val="28"/>
          <w:lang w:eastAsia="en-US"/>
        </w:rPr>
        <w:t xml:space="preserve"> </w:t>
      </w:r>
      <w:r w:rsidR="00CA3B72">
        <w:rPr>
          <w:sz w:val="28"/>
          <w:szCs w:val="28"/>
          <w:lang w:eastAsia="en-US"/>
        </w:rPr>
        <w:t>(</w:t>
      </w:r>
      <w:r w:rsidR="00F919AF" w:rsidRPr="001C6D4A">
        <w:rPr>
          <w:sz w:val="28"/>
          <w:szCs w:val="28"/>
          <w:lang w:eastAsia="en-US"/>
        </w:rPr>
        <w:t>уполномоченного лица</w:t>
      </w:r>
      <w:r w:rsidR="00CA3B72">
        <w:rPr>
          <w:sz w:val="28"/>
          <w:szCs w:val="28"/>
          <w:lang w:eastAsia="en-US"/>
        </w:rPr>
        <w:t>)</w:t>
      </w:r>
      <w:r w:rsidR="00F919AF" w:rsidRPr="001C6D4A">
        <w:rPr>
          <w:sz w:val="28"/>
          <w:szCs w:val="28"/>
          <w:lang w:eastAsia="en-US"/>
        </w:rPr>
        <w:t xml:space="preserve"> на бумажном носителе с одновременным представлением в электронном виде </w:t>
      </w:r>
      <w:r w:rsidR="00565FF0">
        <w:rPr>
          <w:sz w:val="28"/>
          <w:szCs w:val="28"/>
          <w:lang w:eastAsia="en-US"/>
        </w:rPr>
        <w:t xml:space="preserve">в формате </w:t>
      </w:r>
      <w:r w:rsidR="00565FF0">
        <w:rPr>
          <w:sz w:val="28"/>
          <w:szCs w:val="28"/>
          <w:lang w:val="en-US" w:eastAsia="en-US"/>
        </w:rPr>
        <w:t>Excel</w:t>
      </w:r>
      <w:r w:rsidR="00565FF0" w:rsidRPr="00565FF0">
        <w:rPr>
          <w:sz w:val="28"/>
          <w:szCs w:val="28"/>
          <w:lang w:eastAsia="en-US"/>
        </w:rPr>
        <w:t xml:space="preserve"> </w:t>
      </w:r>
      <w:r w:rsidR="00565FF0" w:rsidRPr="001C6D4A">
        <w:rPr>
          <w:sz w:val="28"/>
          <w:szCs w:val="28"/>
          <w:lang w:eastAsia="en-US"/>
        </w:rPr>
        <w:t xml:space="preserve">и в сканированном виде </w:t>
      </w:r>
      <w:r w:rsidR="00F919AF" w:rsidRPr="001C6D4A">
        <w:rPr>
          <w:sz w:val="28"/>
          <w:szCs w:val="28"/>
          <w:lang w:eastAsia="en-US"/>
        </w:rPr>
        <w:t>на адреса электронной почты</w:t>
      </w:r>
      <w:r w:rsidR="00246DBD" w:rsidRPr="001C6D4A">
        <w:rPr>
          <w:sz w:val="28"/>
          <w:szCs w:val="28"/>
          <w:lang w:eastAsia="en-US"/>
        </w:rPr>
        <w:t xml:space="preserve"> ответственных исполнителей. </w:t>
      </w:r>
      <w:r w:rsidRPr="001C6D4A">
        <w:rPr>
          <w:sz w:val="28"/>
          <w:lang w:eastAsia="en-US"/>
        </w:rPr>
        <w:t xml:space="preserve">Информация заполняется </w:t>
      </w:r>
      <w:r w:rsidRPr="001C6D4A">
        <w:rPr>
          <w:sz w:val="28"/>
          <w:u w:val="single"/>
          <w:lang w:eastAsia="en-US"/>
        </w:rPr>
        <w:t>строго в соответствии с доведенной формой</w:t>
      </w:r>
      <w:r w:rsidR="000C0E79" w:rsidRPr="001C6D4A">
        <w:rPr>
          <w:sz w:val="28"/>
          <w:u w:val="single"/>
          <w:lang w:eastAsia="en-US"/>
        </w:rPr>
        <w:t xml:space="preserve"> ОБАС</w:t>
      </w:r>
      <w:r w:rsidRPr="001C6D4A">
        <w:rPr>
          <w:sz w:val="28"/>
          <w:u w:val="single"/>
          <w:lang w:eastAsia="en-US"/>
        </w:rPr>
        <w:t>.</w:t>
      </w:r>
      <w:r w:rsidRPr="001C6D4A">
        <w:rPr>
          <w:sz w:val="28"/>
          <w:lang w:eastAsia="en-US"/>
        </w:rPr>
        <w:t xml:space="preserve"> </w:t>
      </w:r>
    </w:p>
    <w:p w:rsidR="009B12C2" w:rsidRDefault="001C57BE" w:rsidP="0036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D4A">
        <w:rPr>
          <w:sz w:val="28"/>
          <w:szCs w:val="28"/>
        </w:rPr>
        <w:t xml:space="preserve">Предельные объемы субсидии </w:t>
      </w:r>
      <w:r w:rsidR="009B12C2">
        <w:rPr>
          <w:rFonts w:eastAsiaTheme="minorHAnsi"/>
          <w:sz w:val="28"/>
          <w:szCs w:val="28"/>
          <w:lang w:eastAsia="en-US"/>
        </w:rPr>
        <w:t xml:space="preserve">на финансовое обеспечение выполнения государственного задания </w:t>
      </w:r>
      <w:r w:rsidRPr="001C6D4A">
        <w:rPr>
          <w:sz w:val="28"/>
          <w:szCs w:val="28"/>
        </w:rPr>
        <w:t>на 201</w:t>
      </w:r>
      <w:r w:rsidR="00425871">
        <w:rPr>
          <w:sz w:val="28"/>
          <w:szCs w:val="28"/>
        </w:rPr>
        <w:t>9</w:t>
      </w:r>
      <w:r w:rsidRPr="001C6D4A">
        <w:rPr>
          <w:sz w:val="28"/>
          <w:szCs w:val="28"/>
        </w:rPr>
        <w:t>-202</w:t>
      </w:r>
      <w:r w:rsidR="009B12C2">
        <w:rPr>
          <w:sz w:val="28"/>
          <w:szCs w:val="28"/>
        </w:rPr>
        <w:t>1</w:t>
      </w:r>
      <w:r w:rsidRPr="001C6D4A">
        <w:rPr>
          <w:sz w:val="28"/>
          <w:szCs w:val="28"/>
        </w:rPr>
        <w:t xml:space="preserve"> годы </w:t>
      </w:r>
      <w:r w:rsidR="00F40932" w:rsidRPr="00320F5C">
        <w:rPr>
          <w:sz w:val="28"/>
          <w:szCs w:val="28"/>
        </w:rPr>
        <w:t>скорректированы</w:t>
      </w:r>
      <w:r w:rsidRPr="001C6D4A">
        <w:rPr>
          <w:sz w:val="28"/>
          <w:szCs w:val="28"/>
        </w:rPr>
        <w:t xml:space="preserve"> </w:t>
      </w:r>
      <w:r w:rsidR="00446F6F">
        <w:rPr>
          <w:sz w:val="28"/>
          <w:szCs w:val="28"/>
        </w:rPr>
        <w:t xml:space="preserve">в части </w:t>
      </w:r>
      <w:r w:rsidR="009B12C2">
        <w:rPr>
          <w:sz w:val="28"/>
          <w:szCs w:val="28"/>
        </w:rPr>
        <w:t xml:space="preserve">средств, </w:t>
      </w:r>
      <w:r w:rsidR="00446F6F" w:rsidRPr="00320F5C">
        <w:rPr>
          <w:sz w:val="28"/>
          <w:szCs w:val="28"/>
        </w:rPr>
        <w:t>предусмотренных на</w:t>
      </w:r>
      <w:r w:rsidR="00446F6F" w:rsidRPr="00320F5C">
        <w:rPr>
          <w:i/>
          <w:sz w:val="28"/>
          <w:szCs w:val="28"/>
        </w:rPr>
        <w:t xml:space="preserve"> </w:t>
      </w:r>
      <w:r w:rsidR="00446F6F" w:rsidRPr="00320F5C">
        <w:rPr>
          <w:sz w:val="28"/>
          <w:szCs w:val="28"/>
        </w:rPr>
        <w:t xml:space="preserve">оплату труда </w:t>
      </w:r>
      <w:r w:rsidR="00446F6F">
        <w:rPr>
          <w:sz w:val="28"/>
          <w:szCs w:val="28"/>
        </w:rPr>
        <w:t xml:space="preserve">работников </w:t>
      </w:r>
      <w:r w:rsidR="00446F6F" w:rsidRPr="00320F5C">
        <w:rPr>
          <w:sz w:val="28"/>
          <w:szCs w:val="28"/>
        </w:rPr>
        <w:t>учреждений</w:t>
      </w:r>
      <w:r w:rsidR="009B12C2" w:rsidRPr="009B12C2">
        <w:rPr>
          <w:sz w:val="28"/>
          <w:szCs w:val="28"/>
        </w:rPr>
        <w:t xml:space="preserve"> </w:t>
      </w:r>
      <w:r w:rsidR="009B12C2" w:rsidRPr="00EF4452">
        <w:rPr>
          <w:sz w:val="28"/>
          <w:szCs w:val="28"/>
        </w:rPr>
        <w:t>с учетом</w:t>
      </w:r>
      <w:r w:rsidR="009B12C2">
        <w:rPr>
          <w:sz w:val="28"/>
          <w:szCs w:val="28"/>
        </w:rPr>
        <w:t>:</w:t>
      </w:r>
    </w:p>
    <w:p w:rsidR="0056476F" w:rsidRDefault="00F40932" w:rsidP="00360D1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4452">
        <w:rPr>
          <w:sz w:val="28"/>
          <w:szCs w:val="28"/>
        </w:rPr>
        <w:t xml:space="preserve">изменения прогнозного уровня инфляции, </w:t>
      </w:r>
      <w:r w:rsidR="00446F6F" w:rsidRPr="00360D1B">
        <w:rPr>
          <w:rFonts w:eastAsia="Calibri"/>
          <w:sz w:val="28"/>
          <w:szCs w:val="28"/>
          <w:lang w:eastAsia="en-US"/>
        </w:rPr>
        <w:t>доведенн</w:t>
      </w:r>
      <w:r w:rsidR="00446F6F">
        <w:rPr>
          <w:rFonts w:eastAsia="Calibri"/>
          <w:sz w:val="28"/>
          <w:szCs w:val="28"/>
          <w:lang w:eastAsia="en-US"/>
        </w:rPr>
        <w:t>ого</w:t>
      </w:r>
      <w:r w:rsidR="00446F6F" w:rsidRPr="00360D1B">
        <w:rPr>
          <w:rFonts w:eastAsia="Calibri"/>
          <w:sz w:val="28"/>
          <w:szCs w:val="28"/>
          <w:lang w:eastAsia="en-US"/>
        </w:rPr>
        <w:t xml:space="preserve"> письмом Минфина России от 04.07.2018 № 16-09-12/46333</w:t>
      </w:r>
      <w:r w:rsidR="00446F6F">
        <w:rPr>
          <w:rFonts w:eastAsia="Calibri"/>
          <w:sz w:val="28"/>
          <w:szCs w:val="28"/>
          <w:lang w:eastAsia="en-US"/>
        </w:rPr>
        <w:t xml:space="preserve">, </w:t>
      </w:r>
      <w:r w:rsidR="00446F6F" w:rsidRPr="00EF4452">
        <w:rPr>
          <w:sz w:val="28"/>
          <w:szCs w:val="28"/>
        </w:rPr>
        <w:t xml:space="preserve">с 1 октября ежегодно </w:t>
      </w:r>
      <w:r w:rsidRPr="00EF4452">
        <w:rPr>
          <w:sz w:val="28"/>
          <w:szCs w:val="28"/>
        </w:rPr>
        <w:t>в 2019 году с 4,7 % до 4,3 %, в 2020 году с 3,7% до 3,8%, в 2021 году – 4%</w:t>
      </w:r>
      <w:r w:rsidR="0056476F">
        <w:rPr>
          <w:sz w:val="28"/>
          <w:szCs w:val="28"/>
        </w:rPr>
        <w:t>;</w:t>
      </w:r>
    </w:p>
    <w:p w:rsidR="0056476F" w:rsidRPr="0056476F" w:rsidRDefault="0056476F" w:rsidP="0056476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476F">
        <w:rPr>
          <w:rFonts w:ascii="Times New Roman" w:hAnsi="Times New Roman"/>
          <w:b w:val="0"/>
          <w:sz w:val="28"/>
          <w:szCs w:val="28"/>
        </w:rPr>
        <w:t>изменения</w:t>
      </w:r>
      <w:r w:rsidRPr="0056476F">
        <w:rPr>
          <w:rFonts w:ascii="Times New Roman" w:hAnsi="Times New Roman" w:cs="Times New Roman"/>
          <w:b w:val="0"/>
          <w:sz w:val="28"/>
          <w:szCs w:val="28"/>
        </w:rPr>
        <w:t xml:space="preserve"> с 1 января 2019 года МРОТ в сумме 11 280,0 рублей в месяц, </w:t>
      </w:r>
      <w:r w:rsidRPr="0056476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доведенного</w:t>
      </w:r>
      <w:r w:rsidRPr="005647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476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письмом </w:t>
      </w:r>
      <w:r w:rsidRPr="0056476F">
        <w:rPr>
          <w:rFonts w:ascii="Times New Roman" w:hAnsi="Times New Roman" w:cs="Times New Roman"/>
          <w:b w:val="0"/>
          <w:sz w:val="28"/>
          <w:szCs w:val="28"/>
        </w:rPr>
        <w:t xml:space="preserve">Минтруда России от 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56476F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56476F">
        <w:rPr>
          <w:rFonts w:ascii="Times New Roman" w:hAnsi="Times New Roman" w:cs="Times New Roman"/>
          <w:b w:val="0"/>
          <w:sz w:val="28"/>
          <w:szCs w:val="28"/>
        </w:rPr>
        <w:t xml:space="preserve">2018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6476F">
        <w:rPr>
          <w:rFonts w:ascii="Times New Roman" w:hAnsi="Times New Roman" w:cs="Times New Roman"/>
          <w:b w:val="0"/>
          <w:sz w:val="28"/>
          <w:szCs w:val="28"/>
        </w:rPr>
        <w:t xml:space="preserve"> 14-1/10/В-6061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6F6F" w:rsidRDefault="00446F6F" w:rsidP="00EB7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НИУ и ФГБУ «РГМАА» на </w:t>
      </w:r>
      <w:r w:rsidR="0056476F">
        <w:rPr>
          <w:sz w:val="28"/>
          <w:szCs w:val="28"/>
        </w:rPr>
        <w:t xml:space="preserve">совершенствование </w:t>
      </w:r>
      <w:proofErr w:type="gramStart"/>
      <w:r w:rsidRPr="00D52CD1">
        <w:rPr>
          <w:sz w:val="28"/>
          <w:szCs w:val="28"/>
        </w:rPr>
        <w:t>оплаты труда отдельных категорий работников федеральных государственных учреждений</w:t>
      </w:r>
      <w:r w:rsidRPr="002C1414">
        <w:rPr>
          <w:sz w:val="28"/>
          <w:szCs w:val="28"/>
        </w:rPr>
        <w:t xml:space="preserve"> науки</w:t>
      </w:r>
      <w:proofErr w:type="gramEnd"/>
      <w:r w:rsidRPr="002C1414">
        <w:rPr>
          <w:sz w:val="28"/>
          <w:szCs w:val="28"/>
        </w:rPr>
        <w:t xml:space="preserve"> и культуры,</w:t>
      </w:r>
      <w:r w:rsidRPr="00D52CD1">
        <w:rPr>
          <w:sz w:val="28"/>
          <w:szCs w:val="28"/>
        </w:rPr>
        <w:t xml:space="preserve"> в соответствии с</w:t>
      </w:r>
      <w:r w:rsidRPr="002C1414">
        <w:rPr>
          <w:sz w:val="28"/>
          <w:szCs w:val="28"/>
        </w:rPr>
        <w:t xml:space="preserve"> Указом Президента Российской Федерации от </w:t>
      </w:r>
      <w:r w:rsidR="00537DD8">
        <w:rPr>
          <w:sz w:val="28"/>
          <w:szCs w:val="28"/>
        </w:rPr>
        <w:t>0</w:t>
      </w:r>
      <w:r w:rsidRPr="002C1414">
        <w:rPr>
          <w:sz w:val="28"/>
          <w:szCs w:val="28"/>
        </w:rPr>
        <w:t xml:space="preserve">7.05.2012 </w:t>
      </w:r>
      <w:hyperlink r:id="rId9" w:history="1">
        <w:r w:rsidRPr="002C1414">
          <w:rPr>
            <w:sz w:val="28"/>
            <w:szCs w:val="28"/>
          </w:rPr>
          <w:t>№</w:t>
        </w:r>
      </w:hyperlink>
      <w:r w:rsidRPr="002C1414">
        <w:rPr>
          <w:sz w:val="28"/>
          <w:szCs w:val="28"/>
        </w:rPr>
        <w:t xml:space="preserve"> 597 «О мероприятиях по реализации государственной социальной политики»</w:t>
      </w:r>
      <w:r>
        <w:rPr>
          <w:sz w:val="28"/>
          <w:szCs w:val="28"/>
        </w:rPr>
        <w:t xml:space="preserve">. </w:t>
      </w:r>
    </w:p>
    <w:p w:rsidR="00752188" w:rsidRPr="001C6D4A" w:rsidRDefault="00752188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>Форма включает в себя следующие «листы»:</w:t>
      </w:r>
    </w:p>
    <w:p w:rsidR="00752188" w:rsidRPr="001C6D4A" w:rsidRDefault="00940B71" w:rsidP="00EB77A7">
      <w:pPr>
        <w:pStyle w:val="a8"/>
        <w:numPr>
          <w:ilvl w:val="0"/>
          <w:numId w:val="1"/>
        </w:numPr>
        <w:ind w:left="0" w:firstLine="709"/>
        <w:jc w:val="both"/>
        <w:rPr>
          <w:sz w:val="28"/>
          <w:lang w:eastAsia="en-US"/>
        </w:rPr>
      </w:pPr>
      <w:r>
        <w:rPr>
          <w:sz w:val="28"/>
          <w:u w:val="single"/>
          <w:lang w:eastAsia="en-US"/>
        </w:rPr>
        <w:t>П</w:t>
      </w:r>
      <w:r w:rsidR="00752188" w:rsidRPr="001C6D4A">
        <w:rPr>
          <w:sz w:val="28"/>
          <w:u w:val="single"/>
          <w:lang w:eastAsia="en-US"/>
        </w:rPr>
        <w:t xml:space="preserve">еречень работ </w:t>
      </w:r>
      <w:r>
        <w:rPr>
          <w:sz w:val="28"/>
          <w:u w:val="single"/>
          <w:lang w:eastAsia="en-US"/>
        </w:rPr>
        <w:t xml:space="preserve">и </w:t>
      </w:r>
      <w:r w:rsidR="00752188" w:rsidRPr="001C6D4A">
        <w:rPr>
          <w:sz w:val="28"/>
          <w:u w:val="single"/>
          <w:lang w:eastAsia="en-US"/>
        </w:rPr>
        <w:t>услуг</w:t>
      </w:r>
      <w:r>
        <w:rPr>
          <w:sz w:val="28"/>
          <w:u w:val="single"/>
          <w:lang w:eastAsia="en-US"/>
        </w:rPr>
        <w:t xml:space="preserve">, сформированный в соответствии с </w:t>
      </w:r>
      <w:r w:rsidR="00752188" w:rsidRPr="001C6D4A">
        <w:rPr>
          <w:sz w:val="28"/>
          <w:u w:val="single"/>
          <w:lang w:eastAsia="en-US"/>
        </w:rPr>
        <w:t xml:space="preserve"> </w:t>
      </w:r>
      <w:r>
        <w:rPr>
          <w:sz w:val="28"/>
          <w:u w:val="single"/>
          <w:lang w:eastAsia="en-US"/>
        </w:rPr>
        <w:t xml:space="preserve">общероссийскими и федеральными перечнями </w:t>
      </w:r>
      <w:r w:rsidRPr="001C6D4A">
        <w:rPr>
          <w:sz w:val="28"/>
          <w:u w:val="single"/>
          <w:lang w:eastAsia="en-US"/>
        </w:rPr>
        <w:t xml:space="preserve">работ </w:t>
      </w:r>
      <w:r>
        <w:rPr>
          <w:sz w:val="28"/>
          <w:u w:val="single"/>
          <w:lang w:eastAsia="en-US"/>
        </w:rPr>
        <w:t xml:space="preserve">и </w:t>
      </w:r>
      <w:r w:rsidRPr="001C6D4A">
        <w:rPr>
          <w:sz w:val="28"/>
          <w:u w:val="single"/>
          <w:lang w:eastAsia="en-US"/>
        </w:rPr>
        <w:t>услуг</w:t>
      </w:r>
      <w:r>
        <w:rPr>
          <w:sz w:val="28"/>
          <w:u w:val="single"/>
          <w:lang w:eastAsia="en-US"/>
        </w:rPr>
        <w:t>,</w:t>
      </w:r>
      <w:r w:rsidRPr="001C6D4A">
        <w:rPr>
          <w:sz w:val="28"/>
          <w:u w:val="single"/>
          <w:lang w:eastAsia="en-US"/>
        </w:rPr>
        <w:t xml:space="preserve"> </w:t>
      </w:r>
      <w:r>
        <w:rPr>
          <w:sz w:val="28"/>
          <w:u w:val="single"/>
          <w:lang w:eastAsia="en-US"/>
        </w:rPr>
        <w:t xml:space="preserve">применяемый </w:t>
      </w:r>
      <w:r w:rsidR="00752188" w:rsidRPr="001C6D4A">
        <w:rPr>
          <w:sz w:val="28"/>
          <w:u w:val="single"/>
          <w:lang w:eastAsia="en-US"/>
        </w:rPr>
        <w:t>Росгидромет</w:t>
      </w:r>
      <w:r>
        <w:rPr>
          <w:sz w:val="28"/>
          <w:u w:val="single"/>
          <w:lang w:eastAsia="en-US"/>
        </w:rPr>
        <w:t>ом при формировании государственных заданий на 2018-2020 годы.</w:t>
      </w:r>
      <w:r w:rsidR="00752188" w:rsidRPr="001C6D4A">
        <w:rPr>
          <w:sz w:val="28"/>
          <w:lang w:eastAsia="en-US"/>
        </w:rPr>
        <w:t xml:space="preserve"> </w:t>
      </w:r>
      <w:proofErr w:type="gramStart"/>
      <w:r w:rsidR="00752188" w:rsidRPr="001C6D4A">
        <w:rPr>
          <w:sz w:val="28"/>
          <w:lang w:eastAsia="en-US"/>
        </w:rPr>
        <w:t>Представлен</w:t>
      </w:r>
      <w:proofErr w:type="gramEnd"/>
      <w:r w:rsidR="00752188" w:rsidRPr="001C6D4A">
        <w:rPr>
          <w:sz w:val="28"/>
          <w:lang w:eastAsia="en-US"/>
        </w:rPr>
        <w:t xml:space="preserve"> информа</w:t>
      </w:r>
      <w:r w:rsidR="005C737D">
        <w:rPr>
          <w:sz w:val="28"/>
          <w:lang w:eastAsia="en-US"/>
        </w:rPr>
        <w:t>тивно</w:t>
      </w:r>
      <w:r w:rsidR="00752188" w:rsidRPr="001C6D4A">
        <w:rPr>
          <w:sz w:val="28"/>
          <w:lang w:eastAsia="en-US"/>
        </w:rPr>
        <w:t>. В указанной вкладке заполн</w:t>
      </w:r>
      <w:r w:rsidR="00CA3B72">
        <w:rPr>
          <w:sz w:val="28"/>
          <w:lang w:eastAsia="en-US"/>
        </w:rPr>
        <w:t>ение</w:t>
      </w:r>
      <w:r w:rsidR="00752188" w:rsidRPr="001C6D4A">
        <w:rPr>
          <w:sz w:val="28"/>
          <w:lang w:eastAsia="en-US"/>
        </w:rPr>
        <w:t xml:space="preserve"> не требуется.</w:t>
      </w:r>
    </w:p>
    <w:p w:rsidR="00564A09" w:rsidRPr="00564A09" w:rsidRDefault="0084103C" w:rsidP="00EB77A7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u w:val="single"/>
          <w:lang w:eastAsia="en-US"/>
        </w:rPr>
        <w:t>ОБАС</w:t>
      </w:r>
      <w:r w:rsidR="00F97661" w:rsidRPr="001C6D4A">
        <w:rPr>
          <w:sz w:val="28"/>
          <w:szCs w:val="28"/>
          <w:u w:val="single"/>
          <w:lang w:eastAsia="en-US"/>
        </w:rPr>
        <w:t xml:space="preserve"> на 201</w:t>
      </w:r>
      <w:r w:rsidR="00537DD8">
        <w:rPr>
          <w:sz w:val="28"/>
          <w:szCs w:val="28"/>
          <w:u w:val="single"/>
          <w:lang w:eastAsia="en-US"/>
        </w:rPr>
        <w:t>9</w:t>
      </w:r>
      <w:r w:rsidR="00F97661" w:rsidRPr="001C6D4A">
        <w:rPr>
          <w:sz w:val="28"/>
          <w:szCs w:val="28"/>
          <w:u w:val="single"/>
          <w:lang w:eastAsia="en-US"/>
        </w:rPr>
        <w:t xml:space="preserve"> год и на плановый период 20</w:t>
      </w:r>
      <w:r w:rsidR="00537DD8">
        <w:rPr>
          <w:sz w:val="28"/>
          <w:szCs w:val="28"/>
          <w:u w:val="single"/>
          <w:lang w:eastAsia="en-US"/>
        </w:rPr>
        <w:t>20</w:t>
      </w:r>
      <w:r w:rsidR="00F97661" w:rsidRPr="001C6D4A">
        <w:rPr>
          <w:sz w:val="28"/>
          <w:szCs w:val="28"/>
          <w:u w:val="single"/>
          <w:lang w:eastAsia="en-US"/>
        </w:rPr>
        <w:t xml:space="preserve"> и 20</w:t>
      </w:r>
      <w:r w:rsidR="000C0E79" w:rsidRPr="001C6D4A">
        <w:rPr>
          <w:sz w:val="28"/>
          <w:szCs w:val="28"/>
          <w:u w:val="single"/>
          <w:lang w:eastAsia="en-US"/>
        </w:rPr>
        <w:t>2</w:t>
      </w:r>
      <w:r w:rsidR="00537DD8">
        <w:rPr>
          <w:sz w:val="28"/>
          <w:szCs w:val="28"/>
          <w:u w:val="single"/>
          <w:lang w:eastAsia="en-US"/>
        </w:rPr>
        <w:t>1</w:t>
      </w:r>
      <w:r w:rsidR="00F97661" w:rsidRPr="001C6D4A">
        <w:rPr>
          <w:sz w:val="28"/>
          <w:szCs w:val="28"/>
          <w:u w:val="single"/>
          <w:lang w:eastAsia="en-US"/>
        </w:rPr>
        <w:t xml:space="preserve">  годов</w:t>
      </w:r>
      <w:r w:rsidR="00752188" w:rsidRPr="001C6D4A">
        <w:rPr>
          <w:sz w:val="28"/>
          <w:szCs w:val="28"/>
          <w:u w:val="single"/>
          <w:lang w:eastAsia="en-US"/>
        </w:rPr>
        <w:t>.</w:t>
      </w:r>
    </w:p>
    <w:p w:rsidR="00564A09" w:rsidRDefault="0084103C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284788">
        <w:rPr>
          <w:sz w:val="28"/>
          <w:szCs w:val="28"/>
          <w:u w:val="single"/>
          <w:lang w:eastAsia="en-US"/>
        </w:rPr>
        <w:t xml:space="preserve">Раздел </w:t>
      </w:r>
      <w:r w:rsidR="00F97661" w:rsidRPr="00284788">
        <w:rPr>
          <w:sz w:val="28"/>
          <w:szCs w:val="28"/>
          <w:u w:val="single"/>
          <w:lang w:eastAsia="en-US"/>
        </w:rPr>
        <w:t>Объем бюджетных ассигнований</w:t>
      </w:r>
      <w:r w:rsidR="0077006E" w:rsidRPr="001C6D4A">
        <w:rPr>
          <w:sz w:val="28"/>
          <w:szCs w:val="28"/>
          <w:lang w:eastAsia="en-US"/>
        </w:rPr>
        <w:t>.</w:t>
      </w:r>
      <w:r w:rsidR="00F97661" w:rsidRPr="001C6D4A">
        <w:rPr>
          <w:sz w:val="28"/>
          <w:szCs w:val="28"/>
          <w:lang w:eastAsia="en-US"/>
        </w:rPr>
        <w:t xml:space="preserve"> </w:t>
      </w:r>
      <w:r w:rsidR="00007F21" w:rsidRPr="001C6D4A">
        <w:rPr>
          <w:sz w:val="28"/>
          <w:szCs w:val="28"/>
          <w:lang w:eastAsia="en-US"/>
        </w:rPr>
        <w:t>Учреждениями з</w:t>
      </w:r>
      <w:r w:rsidR="00752188" w:rsidRPr="001C6D4A">
        <w:rPr>
          <w:sz w:val="28"/>
          <w:szCs w:val="28"/>
          <w:lang w:eastAsia="en-US"/>
        </w:rPr>
        <w:t xml:space="preserve">аполняется наименование </w:t>
      </w:r>
      <w:r w:rsidR="00246DBD" w:rsidRPr="001C6D4A">
        <w:rPr>
          <w:sz w:val="28"/>
          <w:szCs w:val="28"/>
          <w:lang w:eastAsia="en-US"/>
        </w:rPr>
        <w:t xml:space="preserve">учреждения и </w:t>
      </w:r>
      <w:proofErr w:type="gramStart"/>
      <w:r w:rsidR="00752188" w:rsidRPr="001C6D4A">
        <w:rPr>
          <w:sz w:val="28"/>
          <w:szCs w:val="28"/>
          <w:lang w:eastAsia="en-US"/>
        </w:rPr>
        <w:t>КБК</w:t>
      </w:r>
      <w:proofErr w:type="gramEnd"/>
      <w:r w:rsidR="00752188" w:rsidRPr="001C6D4A">
        <w:rPr>
          <w:sz w:val="28"/>
          <w:szCs w:val="28"/>
          <w:lang w:eastAsia="en-US"/>
        </w:rPr>
        <w:t xml:space="preserve"> по которому </w:t>
      </w:r>
      <w:r w:rsidR="00284788">
        <w:rPr>
          <w:sz w:val="28"/>
          <w:szCs w:val="28"/>
          <w:lang w:eastAsia="en-US"/>
        </w:rPr>
        <w:t>предоставляется субсидия</w:t>
      </w:r>
      <w:r w:rsidR="00DD6C47">
        <w:rPr>
          <w:sz w:val="28"/>
          <w:szCs w:val="28"/>
          <w:lang w:eastAsia="en-US"/>
        </w:rPr>
        <w:t>:</w:t>
      </w:r>
      <w:r w:rsidR="00752188" w:rsidRPr="001C6D4A">
        <w:rPr>
          <w:sz w:val="28"/>
          <w:szCs w:val="28"/>
          <w:lang w:eastAsia="en-US"/>
        </w:rPr>
        <w:t xml:space="preserve"> </w:t>
      </w:r>
    </w:p>
    <w:p w:rsidR="00537DD8" w:rsidRDefault="00752188" w:rsidP="00537DD8">
      <w:pPr>
        <w:ind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lang w:eastAsia="en-US"/>
        </w:rPr>
        <w:t>НИУ</w:t>
      </w:r>
      <w:r w:rsidR="00537DD8">
        <w:rPr>
          <w:sz w:val="28"/>
          <w:szCs w:val="28"/>
          <w:lang w:eastAsia="en-US"/>
        </w:rPr>
        <w:t>:</w:t>
      </w:r>
      <w:r w:rsidRPr="001C6D4A">
        <w:rPr>
          <w:sz w:val="28"/>
          <w:szCs w:val="28"/>
          <w:lang w:eastAsia="en-US"/>
        </w:rPr>
        <w:t xml:space="preserve"> </w:t>
      </w:r>
      <w:r w:rsidR="00477D97">
        <w:rPr>
          <w:sz w:val="28"/>
          <w:szCs w:val="28"/>
          <w:lang w:eastAsia="en-US"/>
        </w:rPr>
        <w:t xml:space="preserve"> </w:t>
      </w:r>
      <w:r w:rsidRPr="001C6D4A">
        <w:rPr>
          <w:sz w:val="28"/>
          <w:szCs w:val="28"/>
          <w:lang w:eastAsia="en-US"/>
        </w:rPr>
        <w:t>КБК 0411 12</w:t>
      </w:r>
      <w:r w:rsidR="004F654F" w:rsidRPr="001C6D4A">
        <w:rPr>
          <w:sz w:val="28"/>
          <w:szCs w:val="28"/>
          <w:lang w:eastAsia="en-US"/>
        </w:rPr>
        <w:t xml:space="preserve"> </w:t>
      </w:r>
      <w:r w:rsidRPr="001C6D4A">
        <w:rPr>
          <w:sz w:val="28"/>
          <w:szCs w:val="28"/>
          <w:lang w:eastAsia="en-US"/>
        </w:rPr>
        <w:t>3 04 90059 611</w:t>
      </w:r>
      <w:r w:rsidR="00E9364D">
        <w:rPr>
          <w:sz w:val="28"/>
          <w:szCs w:val="28"/>
          <w:lang w:eastAsia="en-US"/>
        </w:rPr>
        <w:t>,</w:t>
      </w:r>
      <w:r w:rsidR="005C737D">
        <w:rPr>
          <w:sz w:val="28"/>
          <w:szCs w:val="28"/>
          <w:lang w:eastAsia="en-US"/>
        </w:rPr>
        <w:t xml:space="preserve"> Универсиада </w:t>
      </w:r>
      <w:r w:rsidR="005C737D" w:rsidRPr="001C6D4A">
        <w:rPr>
          <w:sz w:val="28"/>
          <w:szCs w:val="28"/>
          <w:lang w:eastAsia="en-US"/>
        </w:rPr>
        <w:t xml:space="preserve">КБК 0411 12 3 04 </w:t>
      </w:r>
      <w:r w:rsidR="005C737D" w:rsidRPr="005C737D">
        <w:rPr>
          <w:sz w:val="28"/>
          <w:szCs w:val="28"/>
          <w:lang w:eastAsia="en-US"/>
        </w:rPr>
        <w:t>92068</w:t>
      </w:r>
      <w:r w:rsidR="005C737D" w:rsidRPr="001C6D4A">
        <w:rPr>
          <w:sz w:val="28"/>
          <w:szCs w:val="28"/>
          <w:lang w:eastAsia="en-US"/>
        </w:rPr>
        <w:t xml:space="preserve"> 611</w:t>
      </w:r>
      <w:r w:rsidR="001534FA">
        <w:rPr>
          <w:sz w:val="28"/>
          <w:szCs w:val="28"/>
          <w:lang w:eastAsia="en-US"/>
        </w:rPr>
        <w:t>;</w:t>
      </w:r>
      <w:r w:rsidRPr="001C6D4A">
        <w:rPr>
          <w:sz w:val="28"/>
          <w:szCs w:val="28"/>
          <w:lang w:eastAsia="en-US"/>
        </w:rPr>
        <w:t xml:space="preserve"> </w:t>
      </w:r>
    </w:p>
    <w:p w:rsidR="00DD6C47" w:rsidRDefault="004F654F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lang w:eastAsia="en-US"/>
        </w:rPr>
        <w:t>наблюдательн</w:t>
      </w:r>
      <w:r w:rsidR="00DD6C47">
        <w:rPr>
          <w:sz w:val="28"/>
          <w:szCs w:val="28"/>
          <w:lang w:eastAsia="en-US"/>
        </w:rPr>
        <w:t>ая</w:t>
      </w:r>
      <w:r w:rsidRPr="001C6D4A">
        <w:rPr>
          <w:sz w:val="28"/>
          <w:szCs w:val="28"/>
          <w:lang w:eastAsia="en-US"/>
        </w:rPr>
        <w:t xml:space="preserve"> сет</w:t>
      </w:r>
      <w:r w:rsidR="00DD6C47">
        <w:rPr>
          <w:sz w:val="28"/>
          <w:szCs w:val="28"/>
          <w:lang w:eastAsia="en-US"/>
        </w:rPr>
        <w:t>ь</w:t>
      </w:r>
      <w:r w:rsidR="00537DD8">
        <w:rPr>
          <w:sz w:val="28"/>
          <w:szCs w:val="28"/>
          <w:lang w:eastAsia="en-US"/>
        </w:rPr>
        <w:t>:</w:t>
      </w:r>
      <w:r w:rsidRPr="001C6D4A">
        <w:rPr>
          <w:sz w:val="28"/>
          <w:szCs w:val="28"/>
          <w:lang w:eastAsia="en-US"/>
        </w:rPr>
        <w:t xml:space="preserve"> </w:t>
      </w:r>
      <w:r w:rsidR="00752188" w:rsidRPr="001C6D4A">
        <w:rPr>
          <w:sz w:val="28"/>
          <w:szCs w:val="28"/>
          <w:lang w:eastAsia="en-US"/>
        </w:rPr>
        <w:t>КБК 0605 12</w:t>
      </w:r>
      <w:r w:rsidRPr="001C6D4A">
        <w:rPr>
          <w:sz w:val="28"/>
          <w:szCs w:val="28"/>
          <w:lang w:eastAsia="en-US"/>
        </w:rPr>
        <w:t xml:space="preserve"> </w:t>
      </w:r>
      <w:r w:rsidR="00752188" w:rsidRPr="001C6D4A">
        <w:rPr>
          <w:sz w:val="28"/>
          <w:szCs w:val="28"/>
          <w:lang w:eastAsia="en-US"/>
        </w:rPr>
        <w:t>3 03 90059 611</w:t>
      </w:r>
      <w:r w:rsidR="00E9364D">
        <w:rPr>
          <w:sz w:val="28"/>
          <w:szCs w:val="28"/>
          <w:lang w:eastAsia="en-US"/>
        </w:rPr>
        <w:t>,</w:t>
      </w:r>
      <w:r w:rsidR="00284788">
        <w:rPr>
          <w:sz w:val="28"/>
          <w:szCs w:val="28"/>
          <w:lang w:eastAsia="en-US"/>
        </w:rPr>
        <w:t xml:space="preserve"> </w:t>
      </w:r>
      <w:r w:rsidR="005C737D">
        <w:rPr>
          <w:sz w:val="28"/>
          <w:szCs w:val="28"/>
          <w:lang w:eastAsia="en-US"/>
        </w:rPr>
        <w:t xml:space="preserve">Универсиада </w:t>
      </w:r>
      <w:r w:rsidR="005C737D" w:rsidRPr="001C6D4A">
        <w:rPr>
          <w:sz w:val="28"/>
          <w:szCs w:val="28"/>
          <w:lang w:eastAsia="en-US"/>
        </w:rPr>
        <w:t xml:space="preserve">КБК 0605 12 3 03 </w:t>
      </w:r>
      <w:r w:rsidR="005C737D" w:rsidRPr="005C737D">
        <w:rPr>
          <w:sz w:val="28"/>
          <w:szCs w:val="28"/>
          <w:lang w:eastAsia="en-US"/>
        </w:rPr>
        <w:t>92068</w:t>
      </w:r>
      <w:r w:rsidR="005C737D" w:rsidRPr="001C6D4A">
        <w:rPr>
          <w:sz w:val="28"/>
          <w:szCs w:val="28"/>
          <w:lang w:eastAsia="en-US"/>
        </w:rPr>
        <w:t xml:space="preserve"> 611</w:t>
      </w:r>
      <w:r w:rsidR="00DD6C47">
        <w:rPr>
          <w:sz w:val="28"/>
          <w:szCs w:val="28"/>
          <w:lang w:eastAsia="en-US"/>
        </w:rPr>
        <w:t>;</w:t>
      </w:r>
    </w:p>
    <w:p w:rsidR="00DD6C47" w:rsidRDefault="00DD6C47" w:rsidP="00DD6C4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lang w:eastAsia="en-US"/>
        </w:rPr>
        <w:lastRenderedPageBreak/>
        <w:t>для работ</w:t>
      </w:r>
      <w:r>
        <w:rPr>
          <w:sz w:val="28"/>
          <w:szCs w:val="28"/>
          <w:lang w:eastAsia="en-US"/>
        </w:rPr>
        <w:t>, выполняемых</w:t>
      </w:r>
      <w:r w:rsidRPr="001C6D4A">
        <w:rPr>
          <w:sz w:val="28"/>
          <w:szCs w:val="28"/>
          <w:lang w:eastAsia="en-US"/>
        </w:rPr>
        <w:t xml:space="preserve"> ФГБУ «ААНИИ»</w:t>
      </w:r>
      <w:r>
        <w:rPr>
          <w:sz w:val="28"/>
          <w:szCs w:val="28"/>
          <w:lang w:eastAsia="en-US"/>
        </w:rPr>
        <w:t xml:space="preserve"> и ФГБУ «Мурманское УГМС» </w:t>
      </w:r>
      <w:r w:rsidRPr="001C6D4A">
        <w:rPr>
          <w:sz w:val="28"/>
          <w:szCs w:val="28"/>
          <w:lang w:eastAsia="en-US"/>
        </w:rPr>
        <w:t>в рамках Арктической и Антарктической экспедиций КБК 0605 12</w:t>
      </w:r>
      <w:r>
        <w:rPr>
          <w:sz w:val="28"/>
          <w:szCs w:val="28"/>
          <w:lang w:eastAsia="en-US"/>
        </w:rPr>
        <w:t xml:space="preserve"> </w:t>
      </w:r>
      <w:r w:rsidRPr="001C6D4A">
        <w:rPr>
          <w:sz w:val="28"/>
          <w:szCs w:val="28"/>
          <w:lang w:eastAsia="en-US"/>
        </w:rPr>
        <w:t>4 01 90059 611</w:t>
      </w:r>
      <w:r>
        <w:rPr>
          <w:sz w:val="28"/>
          <w:szCs w:val="28"/>
          <w:lang w:eastAsia="en-US"/>
        </w:rPr>
        <w:t>;</w:t>
      </w:r>
      <w:r w:rsidRPr="001C6D4A">
        <w:rPr>
          <w:sz w:val="28"/>
          <w:szCs w:val="28"/>
          <w:lang w:eastAsia="en-US"/>
        </w:rPr>
        <w:t xml:space="preserve"> </w:t>
      </w:r>
    </w:p>
    <w:p w:rsidR="00537DD8" w:rsidRDefault="00E9364D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lang w:eastAsia="en-US"/>
        </w:rPr>
        <w:t>для работ</w:t>
      </w:r>
      <w:r>
        <w:rPr>
          <w:sz w:val="28"/>
          <w:szCs w:val="28"/>
          <w:lang w:eastAsia="en-US"/>
        </w:rPr>
        <w:t>, выполняемых</w:t>
      </w:r>
      <w:r w:rsidRPr="001C6D4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рамках реализации </w:t>
      </w:r>
      <w:r w:rsidRPr="001534FA">
        <w:rPr>
          <w:sz w:val="28"/>
          <w:szCs w:val="28"/>
          <w:lang w:eastAsia="en-US"/>
        </w:rPr>
        <w:t>Государственн</w:t>
      </w:r>
      <w:r>
        <w:rPr>
          <w:sz w:val="28"/>
          <w:szCs w:val="28"/>
          <w:lang w:eastAsia="en-US"/>
        </w:rPr>
        <w:t>ой</w:t>
      </w:r>
      <w:r w:rsidRPr="001534FA">
        <w:rPr>
          <w:sz w:val="28"/>
          <w:szCs w:val="28"/>
          <w:lang w:eastAsia="en-US"/>
        </w:rPr>
        <w:t xml:space="preserve"> программ</w:t>
      </w:r>
      <w:r>
        <w:rPr>
          <w:sz w:val="28"/>
          <w:szCs w:val="28"/>
          <w:lang w:eastAsia="en-US"/>
        </w:rPr>
        <w:t>ы</w:t>
      </w:r>
      <w:r w:rsidRPr="001534FA">
        <w:rPr>
          <w:sz w:val="28"/>
          <w:szCs w:val="28"/>
          <w:lang w:eastAsia="en-US"/>
        </w:rPr>
        <w:t xml:space="preserve"> Российской Федерации </w:t>
      </w:r>
      <w:r>
        <w:rPr>
          <w:sz w:val="28"/>
          <w:szCs w:val="28"/>
          <w:lang w:eastAsia="en-US"/>
        </w:rPr>
        <w:t>«</w:t>
      </w:r>
      <w:r w:rsidRPr="001534FA">
        <w:rPr>
          <w:sz w:val="28"/>
          <w:szCs w:val="28"/>
          <w:lang w:eastAsia="en-US"/>
        </w:rPr>
        <w:t>Социально-экономическое развитие Арктической зоны Российской Федерации на период до 2020 года</w:t>
      </w:r>
      <w:r>
        <w:rPr>
          <w:sz w:val="28"/>
          <w:szCs w:val="28"/>
          <w:lang w:eastAsia="en-US"/>
        </w:rPr>
        <w:t xml:space="preserve">» </w:t>
      </w:r>
      <w:r w:rsidR="00DD6C47" w:rsidRPr="001C6D4A">
        <w:rPr>
          <w:sz w:val="28"/>
          <w:szCs w:val="28"/>
          <w:lang w:eastAsia="en-US"/>
        </w:rPr>
        <w:t>КБК</w:t>
      </w:r>
      <w:r w:rsidR="00DD6C47" w:rsidRPr="00537DD8">
        <w:rPr>
          <w:rFonts w:eastAsia="Calibri"/>
          <w:sz w:val="28"/>
          <w:szCs w:val="28"/>
          <w:lang w:eastAsia="en-US"/>
        </w:rPr>
        <w:t xml:space="preserve"> 169 0604 43 2 01 90059 611 - ФГБУ «ААНИИ»</w:t>
      </w:r>
      <w:r w:rsidR="00DD6C47">
        <w:rPr>
          <w:rFonts w:eastAsia="Calibri"/>
          <w:sz w:val="28"/>
          <w:szCs w:val="28"/>
          <w:lang w:eastAsia="en-US"/>
        </w:rPr>
        <w:t xml:space="preserve"> и </w:t>
      </w:r>
      <w:r w:rsidR="00DD6C47" w:rsidRPr="001C6D4A">
        <w:rPr>
          <w:sz w:val="28"/>
          <w:szCs w:val="28"/>
          <w:lang w:eastAsia="en-US"/>
        </w:rPr>
        <w:t>КБК</w:t>
      </w:r>
      <w:r w:rsidR="00DD6C47" w:rsidRPr="00E9364D">
        <w:rPr>
          <w:sz w:val="28"/>
          <w:szCs w:val="28"/>
          <w:lang w:eastAsia="en-US"/>
        </w:rPr>
        <w:t xml:space="preserve"> 169 06 04 43 2 06 90059 </w:t>
      </w:r>
      <w:r w:rsidR="00DD6C47">
        <w:rPr>
          <w:sz w:val="28"/>
          <w:szCs w:val="28"/>
        </w:rPr>
        <w:t>- ФГБУ «НПО «Тайфун»</w:t>
      </w:r>
      <w:r w:rsidR="00DD6C47" w:rsidRPr="00DD6C47">
        <w:rPr>
          <w:sz w:val="28"/>
          <w:szCs w:val="28"/>
        </w:rPr>
        <w:t xml:space="preserve"> </w:t>
      </w:r>
      <w:r w:rsidR="00DD6C47" w:rsidRPr="00EA54CA">
        <w:rPr>
          <w:sz w:val="28"/>
          <w:szCs w:val="28"/>
        </w:rPr>
        <w:t xml:space="preserve">ФГБУ </w:t>
      </w:r>
      <w:r w:rsidR="00DD6C47">
        <w:rPr>
          <w:sz w:val="28"/>
          <w:szCs w:val="28"/>
        </w:rPr>
        <w:t>«</w:t>
      </w:r>
      <w:r w:rsidR="00DD6C47" w:rsidRPr="00EA54CA">
        <w:rPr>
          <w:sz w:val="28"/>
          <w:szCs w:val="28"/>
        </w:rPr>
        <w:t>Северное УГМС</w:t>
      </w:r>
      <w:r w:rsidR="00DD6C47">
        <w:rPr>
          <w:sz w:val="28"/>
          <w:szCs w:val="28"/>
        </w:rPr>
        <w:t>»;</w:t>
      </w:r>
      <w:r w:rsidR="00007F21" w:rsidRPr="001C6D4A">
        <w:rPr>
          <w:sz w:val="28"/>
          <w:szCs w:val="28"/>
          <w:lang w:eastAsia="en-US"/>
        </w:rPr>
        <w:t xml:space="preserve"> </w:t>
      </w:r>
    </w:p>
    <w:p w:rsidR="00044BEA" w:rsidRDefault="00246DBD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lang w:eastAsia="en-US"/>
        </w:rPr>
        <w:t>ФГБУ «</w:t>
      </w:r>
      <w:r w:rsidR="00F90D27" w:rsidRPr="001C6D4A">
        <w:rPr>
          <w:sz w:val="28"/>
          <w:szCs w:val="28"/>
          <w:lang w:eastAsia="en-US"/>
        </w:rPr>
        <w:t>РГМАА</w:t>
      </w:r>
      <w:r w:rsidRPr="001C6D4A">
        <w:rPr>
          <w:sz w:val="28"/>
          <w:szCs w:val="28"/>
          <w:lang w:eastAsia="en-US"/>
        </w:rPr>
        <w:t>»</w:t>
      </w:r>
      <w:r w:rsidR="00F90D27" w:rsidRPr="001C6D4A">
        <w:rPr>
          <w:sz w:val="28"/>
          <w:szCs w:val="28"/>
          <w:lang w:eastAsia="en-US"/>
        </w:rPr>
        <w:t xml:space="preserve"> КБК </w:t>
      </w:r>
      <w:r w:rsidR="00327D0F" w:rsidRPr="001C6D4A">
        <w:rPr>
          <w:sz w:val="28"/>
          <w:szCs w:val="28"/>
          <w:lang w:eastAsia="en-US"/>
        </w:rPr>
        <w:t>0801</w:t>
      </w:r>
      <w:r w:rsidR="00F90D27" w:rsidRPr="001C6D4A">
        <w:rPr>
          <w:sz w:val="28"/>
          <w:szCs w:val="28"/>
          <w:lang w:eastAsia="en-US"/>
        </w:rPr>
        <w:t xml:space="preserve"> 1</w:t>
      </w:r>
      <w:r w:rsidR="00327D0F" w:rsidRPr="001C6D4A">
        <w:rPr>
          <w:sz w:val="28"/>
          <w:szCs w:val="28"/>
          <w:lang w:eastAsia="en-US"/>
        </w:rPr>
        <w:t>1</w:t>
      </w:r>
      <w:r w:rsidR="00F90D27" w:rsidRPr="001C6D4A">
        <w:rPr>
          <w:sz w:val="28"/>
          <w:szCs w:val="28"/>
          <w:lang w:eastAsia="en-US"/>
        </w:rPr>
        <w:t xml:space="preserve"> </w:t>
      </w:r>
      <w:r w:rsidR="00327D0F" w:rsidRPr="001C6D4A">
        <w:rPr>
          <w:sz w:val="28"/>
          <w:szCs w:val="28"/>
          <w:lang w:eastAsia="en-US"/>
        </w:rPr>
        <w:t>1</w:t>
      </w:r>
      <w:r w:rsidR="00F90D27" w:rsidRPr="001C6D4A">
        <w:rPr>
          <w:sz w:val="28"/>
          <w:szCs w:val="28"/>
          <w:lang w:eastAsia="en-US"/>
        </w:rPr>
        <w:t xml:space="preserve"> 03 90059 611</w:t>
      </w:r>
      <w:r w:rsidR="001534FA">
        <w:rPr>
          <w:sz w:val="28"/>
          <w:szCs w:val="28"/>
          <w:lang w:eastAsia="en-US"/>
        </w:rPr>
        <w:t>.</w:t>
      </w:r>
    </w:p>
    <w:p w:rsidR="00007F21" w:rsidRDefault="009C2C70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  <w:lang w:eastAsia="en-US"/>
        </w:rPr>
        <w:t xml:space="preserve">Раздел </w:t>
      </w:r>
      <w:r w:rsidR="00007F21" w:rsidRPr="00044BEA">
        <w:rPr>
          <w:sz w:val="28"/>
          <w:szCs w:val="28"/>
          <w:u w:val="single"/>
          <w:lang w:eastAsia="en-US"/>
        </w:rPr>
        <w:t xml:space="preserve">Объем </w:t>
      </w:r>
      <w:r w:rsidR="005F2BA5" w:rsidRPr="00044BEA">
        <w:rPr>
          <w:sz w:val="28"/>
          <w:szCs w:val="28"/>
          <w:u w:val="single"/>
          <w:lang w:eastAsia="en-US"/>
        </w:rPr>
        <w:t>бюджетных ассигнований</w:t>
      </w:r>
      <w:r w:rsidR="005F2BA5">
        <w:rPr>
          <w:sz w:val="28"/>
          <w:szCs w:val="28"/>
          <w:lang w:eastAsia="en-US"/>
        </w:rPr>
        <w:t xml:space="preserve"> </w:t>
      </w:r>
      <w:r w:rsidR="00044BEA" w:rsidRPr="00044BEA">
        <w:rPr>
          <w:sz w:val="28"/>
          <w:szCs w:val="28"/>
          <w:lang w:eastAsia="en-US"/>
        </w:rPr>
        <w:t>на 201</w:t>
      </w:r>
      <w:r w:rsidR="00566E33">
        <w:rPr>
          <w:sz w:val="28"/>
          <w:szCs w:val="28"/>
          <w:lang w:eastAsia="en-US"/>
        </w:rPr>
        <w:t>9</w:t>
      </w:r>
      <w:r w:rsidR="00044BEA" w:rsidRPr="00044BEA">
        <w:rPr>
          <w:sz w:val="28"/>
          <w:szCs w:val="28"/>
          <w:lang w:eastAsia="en-US"/>
        </w:rPr>
        <w:t xml:space="preserve"> год и на плановый период 20</w:t>
      </w:r>
      <w:r w:rsidR="00566E33">
        <w:rPr>
          <w:sz w:val="28"/>
          <w:szCs w:val="28"/>
          <w:lang w:eastAsia="en-US"/>
        </w:rPr>
        <w:t>20</w:t>
      </w:r>
      <w:r w:rsidR="00044BEA" w:rsidRPr="00044BEA">
        <w:rPr>
          <w:sz w:val="28"/>
          <w:szCs w:val="28"/>
          <w:lang w:eastAsia="en-US"/>
        </w:rPr>
        <w:t xml:space="preserve"> и 202</w:t>
      </w:r>
      <w:r w:rsidR="00566E33">
        <w:rPr>
          <w:sz w:val="28"/>
          <w:szCs w:val="28"/>
          <w:lang w:eastAsia="en-US"/>
        </w:rPr>
        <w:t>1</w:t>
      </w:r>
      <w:r w:rsidR="00044BEA" w:rsidRPr="00044BEA">
        <w:rPr>
          <w:sz w:val="28"/>
          <w:szCs w:val="28"/>
          <w:lang w:eastAsia="en-US"/>
        </w:rPr>
        <w:t xml:space="preserve"> годов</w:t>
      </w:r>
      <w:r w:rsidR="00044BEA" w:rsidRPr="001C6D4A">
        <w:rPr>
          <w:sz w:val="28"/>
          <w:szCs w:val="28"/>
          <w:lang w:eastAsia="en-US"/>
        </w:rPr>
        <w:t xml:space="preserve"> </w:t>
      </w:r>
      <w:r w:rsidR="00007F21" w:rsidRPr="001C6D4A">
        <w:rPr>
          <w:sz w:val="28"/>
          <w:szCs w:val="28"/>
          <w:lang w:eastAsia="en-US"/>
        </w:rPr>
        <w:t>р</w:t>
      </w:r>
      <w:r w:rsidR="005F2BA5">
        <w:rPr>
          <w:sz w:val="28"/>
          <w:szCs w:val="28"/>
          <w:lang w:eastAsia="en-US"/>
        </w:rPr>
        <w:t>а</w:t>
      </w:r>
      <w:r w:rsidR="00007F21" w:rsidRPr="001C6D4A">
        <w:rPr>
          <w:sz w:val="28"/>
          <w:szCs w:val="28"/>
          <w:lang w:eastAsia="en-US"/>
        </w:rPr>
        <w:t>с</w:t>
      </w:r>
      <w:r w:rsidR="005F2BA5">
        <w:rPr>
          <w:sz w:val="28"/>
          <w:szCs w:val="28"/>
          <w:lang w:eastAsia="en-US"/>
        </w:rPr>
        <w:t>с</w:t>
      </w:r>
      <w:r w:rsidR="00007F21" w:rsidRPr="001C6D4A">
        <w:rPr>
          <w:sz w:val="28"/>
          <w:szCs w:val="28"/>
          <w:lang w:eastAsia="en-US"/>
        </w:rPr>
        <w:t>читыва</w:t>
      </w:r>
      <w:r w:rsidR="005F2BA5">
        <w:rPr>
          <w:sz w:val="28"/>
          <w:szCs w:val="28"/>
          <w:lang w:eastAsia="en-US"/>
        </w:rPr>
        <w:t>е</w:t>
      </w:r>
      <w:r w:rsidR="00007F21" w:rsidRPr="001C6D4A">
        <w:rPr>
          <w:sz w:val="28"/>
          <w:szCs w:val="28"/>
          <w:lang w:eastAsia="en-US"/>
        </w:rPr>
        <w:t xml:space="preserve">тся автоматически </w:t>
      </w:r>
      <w:r w:rsidR="004A393E">
        <w:rPr>
          <w:sz w:val="28"/>
          <w:szCs w:val="28"/>
          <w:lang w:eastAsia="en-US"/>
        </w:rPr>
        <w:t>в тыс. рублей</w:t>
      </w:r>
      <w:r w:rsidR="004A393E" w:rsidRPr="001C6D4A">
        <w:rPr>
          <w:sz w:val="28"/>
          <w:szCs w:val="28"/>
          <w:lang w:eastAsia="en-US"/>
        </w:rPr>
        <w:t xml:space="preserve"> </w:t>
      </w:r>
      <w:r w:rsidR="00007F21" w:rsidRPr="001C6D4A">
        <w:rPr>
          <w:sz w:val="28"/>
          <w:szCs w:val="28"/>
          <w:lang w:eastAsia="en-US"/>
        </w:rPr>
        <w:t>исходя из внесенны</w:t>
      </w:r>
      <w:r w:rsidR="00DE3FAE" w:rsidRPr="001C6D4A">
        <w:rPr>
          <w:sz w:val="28"/>
          <w:szCs w:val="28"/>
          <w:lang w:eastAsia="en-US"/>
        </w:rPr>
        <w:t xml:space="preserve">х </w:t>
      </w:r>
      <w:r w:rsidRPr="001C6D4A">
        <w:rPr>
          <w:sz w:val="28"/>
          <w:szCs w:val="28"/>
          <w:lang w:eastAsia="en-US"/>
        </w:rPr>
        <w:t>учреждени</w:t>
      </w:r>
      <w:r>
        <w:rPr>
          <w:sz w:val="28"/>
          <w:szCs w:val="28"/>
          <w:lang w:eastAsia="en-US"/>
        </w:rPr>
        <w:t>е</w:t>
      </w:r>
      <w:r w:rsidRPr="001C6D4A">
        <w:rPr>
          <w:sz w:val="28"/>
          <w:szCs w:val="28"/>
          <w:lang w:eastAsia="en-US"/>
        </w:rPr>
        <w:t>м</w:t>
      </w:r>
      <w:r w:rsidR="00DE3FAE" w:rsidRPr="001C6D4A">
        <w:rPr>
          <w:sz w:val="28"/>
          <w:szCs w:val="28"/>
          <w:lang w:eastAsia="en-US"/>
        </w:rPr>
        <w:t xml:space="preserve"> данны</w:t>
      </w:r>
      <w:r w:rsidR="00044BEA">
        <w:rPr>
          <w:sz w:val="28"/>
          <w:szCs w:val="28"/>
          <w:lang w:eastAsia="en-US"/>
        </w:rPr>
        <w:t xml:space="preserve">х по годам </w:t>
      </w:r>
      <w:r w:rsidR="00DE3FAE" w:rsidRPr="001C6D4A">
        <w:rPr>
          <w:sz w:val="28"/>
          <w:szCs w:val="28"/>
          <w:lang w:eastAsia="en-US"/>
        </w:rPr>
        <w:t xml:space="preserve">в листах </w:t>
      </w:r>
      <w:r w:rsidR="00814D2A">
        <w:rPr>
          <w:sz w:val="28"/>
          <w:szCs w:val="28"/>
          <w:lang w:eastAsia="en-US"/>
        </w:rPr>
        <w:t>3</w:t>
      </w:r>
      <w:r w:rsidR="00044BEA">
        <w:rPr>
          <w:sz w:val="28"/>
          <w:szCs w:val="28"/>
          <w:lang w:eastAsia="en-US"/>
        </w:rPr>
        <w:t>-</w:t>
      </w:r>
      <w:r w:rsidR="00814D2A">
        <w:rPr>
          <w:sz w:val="28"/>
          <w:szCs w:val="28"/>
          <w:lang w:eastAsia="en-US"/>
        </w:rPr>
        <w:t>11</w:t>
      </w:r>
      <w:r w:rsidR="00007F21" w:rsidRPr="001C6D4A">
        <w:rPr>
          <w:sz w:val="28"/>
          <w:szCs w:val="28"/>
          <w:lang w:eastAsia="en-US"/>
        </w:rPr>
        <w:t xml:space="preserve">. </w:t>
      </w:r>
    </w:p>
    <w:p w:rsidR="00007F21" w:rsidRPr="001C6D4A" w:rsidRDefault="00007F21" w:rsidP="00EB77A7">
      <w:pPr>
        <w:pStyle w:val="a8"/>
        <w:ind w:left="0" w:firstLine="709"/>
        <w:jc w:val="both"/>
        <w:rPr>
          <w:sz w:val="28"/>
          <w:u w:val="single"/>
          <w:lang w:eastAsia="en-US"/>
        </w:rPr>
      </w:pPr>
      <w:r w:rsidRPr="001C6D4A">
        <w:rPr>
          <w:sz w:val="28"/>
          <w:lang w:eastAsia="en-US"/>
        </w:rPr>
        <w:t xml:space="preserve">Обращаем Ваше внимание, что </w:t>
      </w:r>
      <w:r w:rsidRPr="001C6D4A">
        <w:rPr>
          <w:sz w:val="28"/>
          <w:u w:val="single"/>
          <w:lang w:eastAsia="en-US"/>
        </w:rPr>
        <w:t>строк</w:t>
      </w:r>
      <w:r w:rsidR="0072641A" w:rsidRPr="001C6D4A">
        <w:rPr>
          <w:sz w:val="28"/>
          <w:u w:val="single"/>
          <w:lang w:eastAsia="en-US"/>
        </w:rPr>
        <w:t xml:space="preserve">а </w:t>
      </w:r>
      <w:r w:rsidRPr="001C6D4A">
        <w:rPr>
          <w:sz w:val="28"/>
          <w:u w:val="single"/>
          <w:lang w:eastAsia="en-US"/>
        </w:rPr>
        <w:t>«ИТОГО по учреждени</w:t>
      </w:r>
      <w:r w:rsidR="00DE3FAE" w:rsidRPr="001C6D4A">
        <w:rPr>
          <w:sz w:val="28"/>
          <w:u w:val="single"/>
          <w:lang w:eastAsia="en-US"/>
        </w:rPr>
        <w:t>ю</w:t>
      </w:r>
      <w:r w:rsidRPr="001C6D4A">
        <w:rPr>
          <w:sz w:val="28"/>
          <w:u w:val="single"/>
          <w:lang w:eastAsia="en-US"/>
        </w:rPr>
        <w:t>» в указанной вкладке должн</w:t>
      </w:r>
      <w:r w:rsidR="00284788">
        <w:rPr>
          <w:sz w:val="28"/>
          <w:u w:val="single"/>
          <w:lang w:eastAsia="en-US"/>
        </w:rPr>
        <w:t>а</w:t>
      </w:r>
      <w:r w:rsidRPr="001C6D4A">
        <w:rPr>
          <w:sz w:val="28"/>
          <w:u w:val="single"/>
          <w:lang w:eastAsia="en-US"/>
        </w:rPr>
        <w:t xml:space="preserve"> соответствовать предельным объемам субсидии, </w:t>
      </w:r>
      <w:r w:rsidR="0072641A" w:rsidRPr="001C6D4A">
        <w:rPr>
          <w:sz w:val="28"/>
          <w:u w:val="single"/>
          <w:lang w:eastAsia="en-US"/>
        </w:rPr>
        <w:t>доведенным до учреждения, в том числе по строке «затраты на уплату налогов, в качестве объекта налогообложения по которым признается имущество учреждения»</w:t>
      </w:r>
      <w:r w:rsidRPr="001C6D4A">
        <w:rPr>
          <w:sz w:val="28"/>
          <w:u w:val="single"/>
          <w:lang w:eastAsia="en-US"/>
        </w:rPr>
        <w:t>!!!</w:t>
      </w:r>
    </w:p>
    <w:p w:rsidR="009C2C70" w:rsidRDefault="009C2C70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9C2C70">
        <w:rPr>
          <w:sz w:val="28"/>
          <w:szCs w:val="28"/>
          <w:u w:val="single"/>
          <w:lang w:eastAsia="en-US"/>
        </w:rPr>
        <w:t>Раздел Аналитическое распределение ОБАС</w:t>
      </w:r>
      <w:r w:rsidRPr="009C2C70">
        <w:rPr>
          <w:sz w:val="28"/>
          <w:szCs w:val="28"/>
          <w:lang w:eastAsia="en-US"/>
        </w:rPr>
        <w:t xml:space="preserve"> </w:t>
      </w:r>
      <w:r w:rsidRPr="00044BEA">
        <w:rPr>
          <w:sz w:val="28"/>
          <w:szCs w:val="28"/>
          <w:lang w:eastAsia="en-US"/>
        </w:rPr>
        <w:t xml:space="preserve">на </w:t>
      </w:r>
      <w:r w:rsidR="00566E33" w:rsidRPr="00044BEA">
        <w:rPr>
          <w:sz w:val="28"/>
          <w:szCs w:val="28"/>
          <w:lang w:eastAsia="en-US"/>
        </w:rPr>
        <w:t>201</w:t>
      </w:r>
      <w:r w:rsidR="00566E33">
        <w:rPr>
          <w:sz w:val="28"/>
          <w:szCs w:val="28"/>
          <w:lang w:eastAsia="en-US"/>
        </w:rPr>
        <w:t>9</w:t>
      </w:r>
      <w:r w:rsidR="00566E33" w:rsidRPr="00044BEA">
        <w:rPr>
          <w:sz w:val="28"/>
          <w:szCs w:val="28"/>
          <w:lang w:eastAsia="en-US"/>
        </w:rPr>
        <w:t xml:space="preserve"> год и на плановый период 20</w:t>
      </w:r>
      <w:r w:rsidR="00566E33">
        <w:rPr>
          <w:sz w:val="28"/>
          <w:szCs w:val="28"/>
          <w:lang w:eastAsia="en-US"/>
        </w:rPr>
        <w:t>20</w:t>
      </w:r>
      <w:r w:rsidR="00566E33" w:rsidRPr="00044BEA">
        <w:rPr>
          <w:sz w:val="28"/>
          <w:szCs w:val="28"/>
          <w:lang w:eastAsia="en-US"/>
        </w:rPr>
        <w:t xml:space="preserve"> и 202</w:t>
      </w:r>
      <w:r w:rsidR="00566E33">
        <w:rPr>
          <w:sz w:val="28"/>
          <w:szCs w:val="28"/>
          <w:lang w:eastAsia="en-US"/>
        </w:rPr>
        <w:t>1</w:t>
      </w:r>
      <w:r w:rsidR="00566E33" w:rsidRPr="00044BEA">
        <w:rPr>
          <w:sz w:val="28"/>
          <w:szCs w:val="28"/>
          <w:lang w:eastAsia="en-US"/>
        </w:rPr>
        <w:t xml:space="preserve"> </w:t>
      </w:r>
      <w:r w:rsidRPr="00044BEA">
        <w:rPr>
          <w:sz w:val="28"/>
          <w:szCs w:val="28"/>
          <w:lang w:eastAsia="en-US"/>
        </w:rPr>
        <w:t>годов</w:t>
      </w:r>
      <w:r w:rsidRPr="001C6D4A">
        <w:rPr>
          <w:sz w:val="28"/>
          <w:szCs w:val="28"/>
          <w:lang w:eastAsia="en-US"/>
        </w:rPr>
        <w:t xml:space="preserve"> р</w:t>
      </w:r>
      <w:r>
        <w:rPr>
          <w:sz w:val="28"/>
          <w:szCs w:val="28"/>
          <w:lang w:eastAsia="en-US"/>
        </w:rPr>
        <w:t>а</w:t>
      </w:r>
      <w:r w:rsidRPr="001C6D4A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с</w:t>
      </w:r>
      <w:r w:rsidRPr="001C6D4A">
        <w:rPr>
          <w:sz w:val="28"/>
          <w:szCs w:val="28"/>
          <w:lang w:eastAsia="en-US"/>
        </w:rPr>
        <w:t>читыва</w:t>
      </w:r>
      <w:r>
        <w:rPr>
          <w:sz w:val="28"/>
          <w:szCs w:val="28"/>
          <w:lang w:eastAsia="en-US"/>
        </w:rPr>
        <w:t>е</w:t>
      </w:r>
      <w:r w:rsidRPr="001C6D4A">
        <w:rPr>
          <w:sz w:val="28"/>
          <w:szCs w:val="28"/>
          <w:lang w:eastAsia="en-US"/>
        </w:rPr>
        <w:t xml:space="preserve">тся автоматически </w:t>
      </w:r>
      <w:r w:rsidR="004A393E">
        <w:rPr>
          <w:sz w:val="28"/>
          <w:szCs w:val="28"/>
          <w:lang w:eastAsia="en-US"/>
        </w:rPr>
        <w:t>в тыс. рублей</w:t>
      </w:r>
      <w:r w:rsidR="004A393E" w:rsidRPr="001C6D4A">
        <w:rPr>
          <w:sz w:val="28"/>
          <w:szCs w:val="28"/>
          <w:lang w:eastAsia="en-US"/>
        </w:rPr>
        <w:t xml:space="preserve"> </w:t>
      </w:r>
      <w:r w:rsidRPr="001C6D4A">
        <w:rPr>
          <w:sz w:val="28"/>
          <w:szCs w:val="28"/>
          <w:lang w:eastAsia="en-US"/>
        </w:rPr>
        <w:t>исходя из внесенных учреждени</w:t>
      </w:r>
      <w:r>
        <w:rPr>
          <w:sz w:val="28"/>
          <w:szCs w:val="28"/>
          <w:lang w:eastAsia="en-US"/>
        </w:rPr>
        <w:t>е</w:t>
      </w:r>
      <w:r w:rsidRPr="001C6D4A">
        <w:rPr>
          <w:sz w:val="28"/>
          <w:szCs w:val="28"/>
          <w:lang w:eastAsia="en-US"/>
        </w:rPr>
        <w:t>м данны</w:t>
      </w:r>
      <w:r>
        <w:rPr>
          <w:sz w:val="28"/>
          <w:szCs w:val="28"/>
          <w:lang w:eastAsia="en-US"/>
        </w:rPr>
        <w:t xml:space="preserve">х по годам </w:t>
      </w:r>
      <w:r w:rsidRPr="001C6D4A">
        <w:rPr>
          <w:sz w:val="28"/>
          <w:szCs w:val="28"/>
          <w:lang w:eastAsia="en-US"/>
        </w:rPr>
        <w:t xml:space="preserve">в листах </w:t>
      </w:r>
      <w:r>
        <w:rPr>
          <w:sz w:val="28"/>
          <w:szCs w:val="28"/>
          <w:lang w:eastAsia="en-US"/>
        </w:rPr>
        <w:t>3-11</w:t>
      </w:r>
      <w:r w:rsidRPr="001C6D4A">
        <w:rPr>
          <w:sz w:val="28"/>
          <w:szCs w:val="28"/>
          <w:lang w:eastAsia="en-US"/>
        </w:rPr>
        <w:t>.</w:t>
      </w:r>
    </w:p>
    <w:p w:rsidR="009C2C70" w:rsidRPr="001C6D4A" w:rsidRDefault="009C2C70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lang w:eastAsia="en-US"/>
        </w:rPr>
        <w:t xml:space="preserve">Обращаем Ваше внимание, что </w:t>
      </w:r>
      <w:r w:rsidRPr="001C6D4A">
        <w:rPr>
          <w:sz w:val="28"/>
          <w:u w:val="single"/>
          <w:lang w:eastAsia="en-US"/>
        </w:rPr>
        <w:t>строка «</w:t>
      </w:r>
      <w:r w:rsidRPr="009C2C70">
        <w:rPr>
          <w:sz w:val="28"/>
          <w:u w:val="single"/>
          <w:lang w:eastAsia="en-US"/>
        </w:rPr>
        <w:t>на оплату труда и начисления на выплаты по оплате труда</w:t>
      </w:r>
      <w:r w:rsidRPr="001C6D4A">
        <w:rPr>
          <w:sz w:val="28"/>
          <w:u w:val="single"/>
          <w:lang w:eastAsia="en-US"/>
        </w:rPr>
        <w:t xml:space="preserve">» </w:t>
      </w:r>
      <w:r>
        <w:rPr>
          <w:sz w:val="28"/>
          <w:u w:val="single"/>
          <w:lang w:eastAsia="en-US"/>
        </w:rPr>
        <w:t>аналитический код 100 указанного раздела</w:t>
      </w:r>
      <w:r w:rsidRPr="001C6D4A">
        <w:rPr>
          <w:sz w:val="28"/>
          <w:u w:val="single"/>
          <w:lang w:eastAsia="en-US"/>
        </w:rPr>
        <w:t xml:space="preserve"> должн</w:t>
      </w:r>
      <w:r>
        <w:rPr>
          <w:sz w:val="28"/>
          <w:u w:val="single"/>
          <w:lang w:eastAsia="en-US"/>
        </w:rPr>
        <w:t>а</w:t>
      </w:r>
      <w:r w:rsidRPr="001C6D4A">
        <w:rPr>
          <w:sz w:val="28"/>
          <w:u w:val="single"/>
          <w:lang w:eastAsia="en-US"/>
        </w:rPr>
        <w:t xml:space="preserve"> соответствовать предельным объемам </w:t>
      </w:r>
      <w:r>
        <w:rPr>
          <w:sz w:val="28"/>
          <w:u w:val="single"/>
          <w:lang w:eastAsia="en-US"/>
        </w:rPr>
        <w:t>фонда оплаты труда</w:t>
      </w:r>
      <w:r w:rsidR="00EC38EC">
        <w:rPr>
          <w:sz w:val="28"/>
          <w:u w:val="single"/>
          <w:lang w:eastAsia="en-US"/>
        </w:rPr>
        <w:t xml:space="preserve"> (ОТ</w:t>
      </w:r>
      <w:proofErr w:type="gramStart"/>
      <w:r w:rsidR="00EC38EC">
        <w:rPr>
          <w:sz w:val="28"/>
          <w:u w:val="single"/>
          <w:lang w:eastAsia="en-US"/>
        </w:rPr>
        <w:t>1</w:t>
      </w:r>
      <w:proofErr w:type="gramEnd"/>
      <w:r w:rsidR="00EC38EC">
        <w:rPr>
          <w:sz w:val="28"/>
          <w:u w:val="single"/>
          <w:lang w:eastAsia="en-US"/>
        </w:rPr>
        <w:t>+Т2)</w:t>
      </w:r>
      <w:r w:rsidRPr="001C6D4A">
        <w:rPr>
          <w:sz w:val="28"/>
          <w:u w:val="single"/>
          <w:lang w:eastAsia="en-US"/>
        </w:rPr>
        <w:t>, доведенным до учреждения</w:t>
      </w:r>
      <w:r w:rsidR="000B2FFF">
        <w:rPr>
          <w:sz w:val="28"/>
          <w:u w:val="single"/>
          <w:lang w:eastAsia="en-US"/>
        </w:rPr>
        <w:t xml:space="preserve"> </w:t>
      </w:r>
      <w:r w:rsidR="000B2FFF" w:rsidRPr="001C6D4A">
        <w:rPr>
          <w:sz w:val="28"/>
          <w:u w:val="single"/>
          <w:lang w:eastAsia="en-US"/>
        </w:rPr>
        <w:t>(выделен отдельно!!!)</w:t>
      </w:r>
      <w:r w:rsidR="00EC38EC">
        <w:rPr>
          <w:sz w:val="28"/>
          <w:u w:val="single"/>
          <w:lang w:eastAsia="en-US"/>
        </w:rPr>
        <w:t>!!!</w:t>
      </w:r>
    </w:p>
    <w:p w:rsidR="00500027" w:rsidRPr="00D52A3F" w:rsidRDefault="00044BEA" w:rsidP="00DD6C47">
      <w:pPr>
        <w:autoSpaceDE w:val="0"/>
        <w:autoSpaceDN w:val="0"/>
        <w:adjustRightInd w:val="0"/>
        <w:ind w:firstLine="708"/>
        <w:jc w:val="both"/>
        <w:rPr>
          <w:sz w:val="28"/>
          <w:lang w:eastAsia="en-US"/>
        </w:rPr>
      </w:pPr>
      <w:r>
        <w:rPr>
          <w:sz w:val="28"/>
          <w:szCs w:val="28"/>
          <w:lang w:eastAsia="en-US"/>
        </w:rPr>
        <w:t xml:space="preserve">2.1. </w:t>
      </w:r>
      <w:r w:rsidR="00284788">
        <w:rPr>
          <w:sz w:val="28"/>
          <w:u w:val="single"/>
          <w:lang w:eastAsia="en-US"/>
        </w:rPr>
        <w:t xml:space="preserve">Раздел </w:t>
      </w:r>
      <w:r w:rsidR="002000CA" w:rsidRPr="001C6D4A">
        <w:rPr>
          <w:sz w:val="28"/>
          <w:u w:val="single"/>
          <w:lang w:eastAsia="en-US"/>
        </w:rPr>
        <w:t>Услуги</w:t>
      </w:r>
      <w:r w:rsidR="006B6AAE">
        <w:rPr>
          <w:sz w:val="28"/>
          <w:u w:val="single"/>
          <w:lang w:eastAsia="en-US"/>
        </w:rPr>
        <w:t xml:space="preserve"> листы 3-5</w:t>
      </w:r>
      <w:r w:rsidR="002000CA" w:rsidRPr="001C6D4A">
        <w:rPr>
          <w:sz w:val="28"/>
          <w:u w:val="single"/>
          <w:lang w:eastAsia="en-US"/>
        </w:rPr>
        <w:t xml:space="preserve">. </w:t>
      </w:r>
      <w:r w:rsidR="002000CA" w:rsidRPr="001C6D4A">
        <w:rPr>
          <w:sz w:val="28"/>
          <w:lang w:eastAsia="en-US"/>
        </w:rPr>
        <w:t>Указанн</w:t>
      </w:r>
      <w:r w:rsidR="00D52A3F">
        <w:rPr>
          <w:sz w:val="28"/>
          <w:lang w:eastAsia="en-US"/>
        </w:rPr>
        <w:t>ый</w:t>
      </w:r>
      <w:r w:rsidR="002000CA" w:rsidRPr="001C6D4A">
        <w:rPr>
          <w:sz w:val="28"/>
          <w:lang w:eastAsia="en-US"/>
        </w:rPr>
        <w:t xml:space="preserve"> </w:t>
      </w:r>
      <w:r w:rsidR="00D52A3F">
        <w:rPr>
          <w:sz w:val="28"/>
          <w:lang w:eastAsia="en-US"/>
        </w:rPr>
        <w:t>раздел</w:t>
      </w:r>
      <w:r w:rsidR="002000CA" w:rsidRPr="001C6D4A">
        <w:rPr>
          <w:sz w:val="28"/>
          <w:lang w:eastAsia="en-US"/>
        </w:rPr>
        <w:t xml:space="preserve"> заполняется только </w:t>
      </w:r>
      <w:r w:rsidR="00284788">
        <w:rPr>
          <w:sz w:val="28"/>
          <w:lang w:eastAsia="en-US"/>
        </w:rPr>
        <w:t xml:space="preserve">учреждениями, </w:t>
      </w:r>
      <w:r w:rsidR="001536CE">
        <w:rPr>
          <w:sz w:val="28"/>
          <w:lang w:eastAsia="en-US"/>
        </w:rPr>
        <w:t>оказывающими образовательные услуги</w:t>
      </w:r>
      <w:r w:rsidR="001536CE" w:rsidRPr="001C6D4A">
        <w:rPr>
          <w:sz w:val="28"/>
          <w:lang w:eastAsia="en-US"/>
        </w:rPr>
        <w:t xml:space="preserve"> </w:t>
      </w:r>
      <w:r w:rsidR="002000CA" w:rsidRPr="001C6D4A">
        <w:rPr>
          <w:sz w:val="28"/>
          <w:lang w:eastAsia="en-US"/>
        </w:rPr>
        <w:t>ФГБ</w:t>
      </w:r>
      <w:r w:rsidR="002C4BAD">
        <w:rPr>
          <w:sz w:val="28"/>
          <w:lang w:eastAsia="en-US"/>
        </w:rPr>
        <w:t>О</w:t>
      </w:r>
      <w:r w:rsidR="002000CA" w:rsidRPr="001C6D4A">
        <w:rPr>
          <w:sz w:val="28"/>
          <w:lang w:eastAsia="en-US"/>
        </w:rPr>
        <w:t>У «ИПК»</w:t>
      </w:r>
      <w:r w:rsidR="00DE3FAE" w:rsidRPr="001C6D4A">
        <w:rPr>
          <w:sz w:val="28"/>
          <w:lang w:eastAsia="en-US"/>
        </w:rPr>
        <w:t>, ФГБУ «ААНИИ»</w:t>
      </w:r>
      <w:r w:rsidR="00566E33">
        <w:rPr>
          <w:sz w:val="28"/>
          <w:lang w:eastAsia="en-US"/>
        </w:rPr>
        <w:t xml:space="preserve">, ФГБУ «ВГИ», ФГБУ «ГГИ» и </w:t>
      </w:r>
      <w:r w:rsidR="00DE3FAE" w:rsidRPr="001C6D4A">
        <w:rPr>
          <w:sz w:val="28"/>
          <w:lang w:eastAsia="en-US"/>
        </w:rPr>
        <w:t>ФГБУ «</w:t>
      </w:r>
      <w:r w:rsidR="00566E33">
        <w:rPr>
          <w:sz w:val="28"/>
          <w:lang w:eastAsia="en-US"/>
        </w:rPr>
        <w:t>Гидрометцентр</w:t>
      </w:r>
      <w:r w:rsidR="00DE3FAE" w:rsidRPr="001C6D4A">
        <w:rPr>
          <w:sz w:val="28"/>
          <w:lang w:eastAsia="en-US"/>
        </w:rPr>
        <w:t>»</w:t>
      </w:r>
      <w:r w:rsidR="00DD6C47" w:rsidRPr="00F64495">
        <w:rPr>
          <w:sz w:val="28"/>
          <w:szCs w:val="28"/>
        </w:rPr>
        <w:t>,</w:t>
      </w:r>
      <w:r w:rsidR="00DD6C47" w:rsidRPr="00F64495">
        <w:t xml:space="preserve"> </w:t>
      </w:r>
      <w:r w:rsidR="00DD6C47" w:rsidRPr="00F64495">
        <w:rPr>
          <w:sz w:val="28"/>
          <w:szCs w:val="28"/>
        </w:rPr>
        <w:t>ФГБУ «ГГО», ФГБУ «ГОИН», ФГБУ «ИПГ»</w:t>
      </w:r>
      <w:r w:rsidR="00DE3FAE" w:rsidRPr="001C6D4A">
        <w:rPr>
          <w:sz w:val="28"/>
          <w:lang w:eastAsia="en-US"/>
        </w:rPr>
        <w:t>.</w:t>
      </w:r>
      <w:r w:rsidR="00500027" w:rsidRPr="001C6D4A">
        <w:rPr>
          <w:sz w:val="28"/>
          <w:lang w:eastAsia="en-US"/>
        </w:rPr>
        <w:t xml:space="preserve"> </w:t>
      </w:r>
      <w:proofErr w:type="gramStart"/>
      <w:r w:rsidR="00D41345" w:rsidRPr="001C6D4A">
        <w:rPr>
          <w:sz w:val="28"/>
          <w:lang w:eastAsia="en-US"/>
        </w:rPr>
        <w:t>В указанно</w:t>
      </w:r>
      <w:r w:rsidR="00D52A3F">
        <w:rPr>
          <w:sz w:val="28"/>
          <w:lang w:eastAsia="en-US"/>
        </w:rPr>
        <w:t>м разделе</w:t>
      </w:r>
      <w:r w:rsidR="00D41345" w:rsidRPr="001C6D4A">
        <w:rPr>
          <w:sz w:val="28"/>
          <w:lang w:eastAsia="en-US"/>
        </w:rPr>
        <w:t xml:space="preserve"> </w:t>
      </w:r>
      <w:r w:rsidR="00D52A3F">
        <w:rPr>
          <w:sz w:val="28"/>
          <w:lang w:eastAsia="en-US"/>
        </w:rPr>
        <w:t>по</w:t>
      </w:r>
      <w:r w:rsidR="00D41345" w:rsidRPr="001C6D4A">
        <w:rPr>
          <w:sz w:val="28"/>
          <w:lang w:eastAsia="en-US"/>
        </w:rPr>
        <w:t xml:space="preserve"> </w:t>
      </w:r>
      <w:r w:rsidR="00D52A3F">
        <w:rPr>
          <w:sz w:val="28"/>
          <w:lang w:eastAsia="en-US"/>
        </w:rPr>
        <w:t>государственным</w:t>
      </w:r>
      <w:r w:rsidR="00D41345" w:rsidRPr="001C6D4A">
        <w:rPr>
          <w:sz w:val="28"/>
          <w:lang w:eastAsia="en-US"/>
        </w:rPr>
        <w:t xml:space="preserve"> услуг</w:t>
      </w:r>
      <w:r w:rsidR="00D52A3F">
        <w:rPr>
          <w:sz w:val="28"/>
          <w:lang w:eastAsia="en-US"/>
        </w:rPr>
        <w:t>ам</w:t>
      </w:r>
      <w:r w:rsidR="00D41345" w:rsidRPr="001C6D4A">
        <w:rPr>
          <w:sz w:val="28"/>
          <w:lang w:eastAsia="en-US"/>
        </w:rPr>
        <w:t xml:space="preserve">, </w:t>
      </w:r>
      <w:r w:rsidR="006E4028" w:rsidRPr="001C6D4A">
        <w:rPr>
          <w:sz w:val="28"/>
          <w:lang w:eastAsia="en-US"/>
        </w:rPr>
        <w:t>заполняются</w:t>
      </w:r>
      <w:r w:rsidR="00D41345" w:rsidRPr="001C6D4A">
        <w:rPr>
          <w:sz w:val="28"/>
          <w:lang w:eastAsia="en-US"/>
        </w:rPr>
        <w:t xml:space="preserve"> показатели объема </w:t>
      </w:r>
      <w:r w:rsidR="00814D2A">
        <w:rPr>
          <w:sz w:val="28"/>
          <w:lang w:eastAsia="en-US"/>
        </w:rPr>
        <w:t xml:space="preserve">услуг </w:t>
      </w:r>
      <w:r w:rsidR="006E4028" w:rsidRPr="001C6D4A">
        <w:rPr>
          <w:sz w:val="28"/>
          <w:lang w:eastAsia="en-US"/>
        </w:rPr>
        <w:t xml:space="preserve">и соответствующие им </w:t>
      </w:r>
      <w:r w:rsidR="00D52A3F">
        <w:rPr>
          <w:sz w:val="28"/>
          <w:lang w:eastAsia="en-US"/>
        </w:rPr>
        <w:t xml:space="preserve">суммы </w:t>
      </w:r>
      <w:r w:rsidR="00D41345" w:rsidRPr="001C6D4A">
        <w:rPr>
          <w:sz w:val="28"/>
          <w:lang w:eastAsia="en-US"/>
        </w:rPr>
        <w:t>затрат</w:t>
      </w:r>
      <w:r w:rsidR="00EC38EC" w:rsidRPr="00EC38EC">
        <w:rPr>
          <w:sz w:val="28"/>
          <w:lang w:eastAsia="en-US"/>
        </w:rPr>
        <w:t xml:space="preserve"> </w:t>
      </w:r>
      <w:r w:rsidR="00EC38EC">
        <w:rPr>
          <w:sz w:val="28"/>
          <w:lang w:eastAsia="en-US"/>
        </w:rPr>
        <w:t xml:space="preserve">в </w:t>
      </w:r>
      <w:r w:rsidR="00EC38EC" w:rsidRPr="00640B44">
        <w:rPr>
          <w:sz w:val="28"/>
          <w:lang w:eastAsia="en-US"/>
        </w:rPr>
        <w:t>рублях</w:t>
      </w:r>
      <w:r w:rsidR="00D52A3F" w:rsidRPr="00640B44">
        <w:rPr>
          <w:sz w:val="28"/>
          <w:lang w:eastAsia="en-US"/>
        </w:rPr>
        <w:t xml:space="preserve">, </w:t>
      </w:r>
      <w:r w:rsidR="00814CA4">
        <w:rPr>
          <w:sz w:val="28"/>
          <w:lang w:eastAsia="en-US"/>
        </w:rPr>
        <w:t xml:space="preserve">определенные </w:t>
      </w:r>
      <w:r w:rsidR="00D52A3F" w:rsidRPr="00640B44">
        <w:rPr>
          <w:sz w:val="28"/>
          <w:lang w:eastAsia="en-US"/>
        </w:rPr>
        <w:t xml:space="preserve">в соответствии </w:t>
      </w:r>
      <w:r w:rsidR="00814CA4">
        <w:rPr>
          <w:sz w:val="28"/>
          <w:lang w:eastAsia="en-US"/>
        </w:rPr>
        <w:t>со</w:t>
      </w:r>
      <w:r w:rsidR="00D52A3F" w:rsidRPr="00640B44">
        <w:rPr>
          <w:sz w:val="28"/>
          <w:lang w:eastAsia="en-US"/>
        </w:rPr>
        <w:t xml:space="preserve"> </w:t>
      </w:r>
      <w:r w:rsidR="00D52A3F" w:rsidRPr="00640B44">
        <w:rPr>
          <w:rFonts w:eastAsiaTheme="minorHAnsi"/>
          <w:sz w:val="28"/>
          <w:szCs w:val="28"/>
          <w:lang w:eastAsia="en-US"/>
        </w:rPr>
        <w:t xml:space="preserve">Значениями базового </w:t>
      </w:r>
      <w:hyperlink r:id="rId10" w:history="1">
        <w:r w:rsidR="00D52A3F" w:rsidRPr="00640B44">
          <w:rPr>
            <w:rFonts w:eastAsiaTheme="minorHAnsi"/>
            <w:sz w:val="28"/>
            <w:szCs w:val="28"/>
            <w:lang w:eastAsia="en-US"/>
          </w:rPr>
          <w:t>норматива</w:t>
        </w:r>
      </w:hyperlink>
      <w:r w:rsidR="00D52A3F" w:rsidRPr="00640B44">
        <w:rPr>
          <w:rFonts w:eastAsiaTheme="minorHAnsi"/>
          <w:sz w:val="28"/>
          <w:szCs w:val="28"/>
          <w:lang w:eastAsia="en-US"/>
        </w:rPr>
        <w:t xml:space="preserve"> затрат на оказание государственн</w:t>
      </w:r>
      <w:r w:rsidR="00814CA4">
        <w:rPr>
          <w:rFonts w:eastAsiaTheme="minorHAnsi"/>
          <w:sz w:val="28"/>
          <w:szCs w:val="28"/>
          <w:lang w:eastAsia="en-US"/>
        </w:rPr>
        <w:t>ых</w:t>
      </w:r>
      <w:r w:rsidR="00D52A3F" w:rsidRPr="00640B44">
        <w:rPr>
          <w:rFonts w:eastAsiaTheme="minorHAnsi"/>
          <w:sz w:val="28"/>
          <w:szCs w:val="28"/>
          <w:lang w:eastAsia="en-US"/>
        </w:rPr>
        <w:t xml:space="preserve"> услуг</w:t>
      </w:r>
      <w:r w:rsidR="00814CA4">
        <w:rPr>
          <w:rFonts w:eastAsiaTheme="minorHAnsi"/>
          <w:sz w:val="28"/>
          <w:szCs w:val="28"/>
          <w:lang w:eastAsia="en-US"/>
        </w:rPr>
        <w:t xml:space="preserve"> и значениями</w:t>
      </w:r>
      <w:r w:rsidR="00814CA4" w:rsidRPr="00814CA4">
        <w:rPr>
          <w:rFonts w:eastAsiaTheme="minorHAnsi"/>
          <w:sz w:val="28"/>
          <w:szCs w:val="28"/>
          <w:lang w:eastAsia="en-US"/>
        </w:rPr>
        <w:t xml:space="preserve"> </w:t>
      </w:r>
      <w:r w:rsidR="00814CA4">
        <w:rPr>
          <w:rFonts w:eastAsiaTheme="minorHAnsi"/>
          <w:sz w:val="28"/>
          <w:szCs w:val="28"/>
          <w:lang w:eastAsia="en-US"/>
        </w:rPr>
        <w:t>территориального и отраслевого корректирующих коэффициентов</w:t>
      </w:r>
      <w:r w:rsidR="00D52A3F" w:rsidRPr="00640B44">
        <w:rPr>
          <w:rFonts w:eastAsiaTheme="minorHAnsi"/>
          <w:sz w:val="28"/>
          <w:szCs w:val="28"/>
          <w:lang w:eastAsia="en-US"/>
        </w:rPr>
        <w:t>,</w:t>
      </w:r>
      <w:r w:rsidR="00D52A3F" w:rsidRPr="00640B44">
        <w:rPr>
          <w:sz w:val="28"/>
          <w:lang w:eastAsia="en-US"/>
        </w:rPr>
        <w:t xml:space="preserve"> утвержденными </w:t>
      </w:r>
      <w:proofErr w:type="spellStart"/>
      <w:r w:rsidR="00D52A3F" w:rsidRPr="00640B44">
        <w:rPr>
          <w:sz w:val="28"/>
          <w:lang w:eastAsia="en-US"/>
        </w:rPr>
        <w:t>Минобрнауки</w:t>
      </w:r>
      <w:proofErr w:type="spellEnd"/>
      <w:r w:rsidR="00D52A3F" w:rsidRPr="00640B44">
        <w:rPr>
          <w:sz w:val="28"/>
          <w:lang w:eastAsia="en-US"/>
        </w:rPr>
        <w:t xml:space="preserve"> России на </w:t>
      </w:r>
      <w:r w:rsidR="00814CA4">
        <w:rPr>
          <w:sz w:val="28"/>
          <w:lang w:eastAsia="en-US"/>
        </w:rPr>
        <w:t>соответствующий финансовый год</w:t>
      </w:r>
      <w:r w:rsidR="00D41345" w:rsidRPr="00640B44">
        <w:rPr>
          <w:sz w:val="28"/>
          <w:lang w:eastAsia="en-US"/>
        </w:rPr>
        <w:t>.</w:t>
      </w:r>
      <w:r w:rsidR="00814CA4" w:rsidRPr="00814CA4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500027" w:rsidRDefault="001308FF" w:rsidP="00EB77A7">
      <w:pPr>
        <w:pStyle w:val="ConsPlusNormal"/>
        <w:ind w:firstLine="709"/>
        <w:jc w:val="both"/>
      </w:pPr>
      <w:r>
        <w:t>В затраты включаются</w:t>
      </w:r>
      <w:r w:rsidR="00500027" w:rsidRPr="001C6D4A">
        <w:t>:</w:t>
      </w:r>
    </w:p>
    <w:p w:rsidR="001D503F" w:rsidRPr="001C6D4A" w:rsidRDefault="001D503F" w:rsidP="00EB77A7">
      <w:pPr>
        <w:pStyle w:val="ConsPlusNormal"/>
        <w:ind w:firstLine="709"/>
        <w:jc w:val="both"/>
      </w:pPr>
      <w:r w:rsidRPr="001D503F">
        <w:t>затраты, непосредственно связанные с оказанием государственной услуги</w:t>
      </w:r>
      <w:r>
        <w:t>:</w:t>
      </w:r>
    </w:p>
    <w:p w:rsidR="001D503F" w:rsidRPr="001D503F" w:rsidRDefault="00500027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503F">
        <w:rPr>
          <w:sz w:val="28"/>
          <w:szCs w:val="28"/>
        </w:rPr>
        <w:t>- ОТ</w:t>
      </w:r>
      <w:proofErr w:type="gramStart"/>
      <w:r w:rsidRPr="001D503F">
        <w:rPr>
          <w:sz w:val="28"/>
          <w:szCs w:val="28"/>
        </w:rPr>
        <w:t>1</w:t>
      </w:r>
      <w:proofErr w:type="gramEnd"/>
      <w:r w:rsidRPr="001D503F">
        <w:rPr>
          <w:sz w:val="28"/>
          <w:szCs w:val="28"/>
        </w:rPr>
        <w:t xml:space="preserve"> –</w:t>
      </w:r>
      <w:r w:rsidR="00393286">
        <w:rPr>
          <w:sz w:val="28"/>
          <w:szCs w:val="28"/>
        </w:rPr>
        <w:t xml:space="preserve"> </w:t>
      </w:r>
      <w:r w:rsidR="0012314B" w:rsidRPr="001D503F">
        <w:rPr>
          <w:sz w:val="28"/>
          <w:szCs w:val="28"/>
        </w:rPr>
        <w:t>на оплату труда работников, непосредственно связанных с оказанием государственной услуги, и начисления на выплаты по оплате труда работников, непосредственно связанных с оказанием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</w:r>
      <w:r w:rsidR="001D503F" w:rsidRPr="001D503F">
        <w:rPr>
          <w:sz w:val="28"/>
          <w:szCs w:val="28"/>
        </w:rPr>
        <w:t xml:space="preserve"> </w:t>
      </w:r>
      <w:r w:rsidR="001D503F" w:rsidRPr="001D503F">
        <w:rPr>
          <w:rFonts w:eastAsiaTheme="minorHAnsi"/>
          <w:sz w:val="28"/>
          <w:szCs w:val="28"/>
          <w:lang w:eastAsia="en-US"/>
        </w:rPr>
        <w:t xml:space="preserve">(далее </w:t>
      </w:r>
      <w:r w:rsidR="00EB77A7" w:rsidRPr="001C6D4A">
        <w:t>–</w:t>
      </w:r>
      <w:r w:rsidR="001D503F" w:rsidRPr="001D503F">
        <w:rPr>
          <w:rFonts w:eastAsiaTheme="minorHAnsi"/>
          <w:sz w:val="28"/>
          <w:szCs w:val="28"/>
          <w:lang w:eastAsia="en-US"/>
        </w:rPr>
        <w:t xml:space="preserve"> начисления на выплаты по оплате труда)</w:t>
      </w:r>
      <w:r w:rsidR="00393286">
        <w:rPr>
          <w:rFonts w:eastAsiaTheme="minorHAnsi"/>
          <w:sz w:val="28"/>
          <w:szCs w:val="28"/>
          <w:lang w:eastAsia="en-US"/>
        </w:rPr>
        <w:t>;</w:t>
      </w:r>
    </w:p>
    <w:p w:rsidR="00500027" w:rsidRPr="001C6D4A" w:rsidRDefault="00500027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D4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015D6" w:rsidRPr="001C6D4A">
        <w:rPr>
          <w:rFonts w:ascii="Times New Roman" w:eastAsia="Times New Roman" w:hAnsi="Times New Roman" w:cs="Times New Roman"/>
          <w:sz w:val="28"/>
          <w:szCs w:val="28"/>
        </w:rPr>
        <w:t xml:space="preserve">МЗ и </w:t>
      </w:r>
      <w:r w:rsidR="001308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015D6" w:rsidRPr="001C6D4A">
        <w:rPr>
          <w:rFonts w:ascii="Times New Roman" w:eastAsia="Times New Roman" w:hAnsi="Times New Roman" w:cs="Times New Roman"/>
          <w:sz w:val="28"/>
          <w:szCs w:val="28"/>
        </w:rPr>
        <w:t xml:space="preserve">ДИ </w:t>
      </w:r>
      <w:r w:rsidR="00EB77A7" w:rsidRPr="001C6D4A">
        <w:t>–</w:t>
      </w:r>
      <w:r w:rsidR="00C015D6" w:rsidRPr="001C6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D6" w:rsidRPr="001308FF">
        <w:rPr>
          <w:rFonts w:ascii="Times New Roman" w:eastAsia="Times New Roman" w:hAnsi="Times New Roman" w:cs="Times New Roman"/>
          <w:sz w:val="28"/>
          <w:szCs w:val="28"/>
        </w:rPr>
        <w:t>на приобретение</w:t>
      </w:r>
      <w:r w:rsidR="00C015D6" w:rsidRPr="001C6D4A">
        <w:rPr>
          <w:rFonts w:ascii="Times New Roman" w:eastAsia="Times New Roman" w:hAnsi="Times New Roman" w:cs="Times New Roman"/>
          <w:sz w:val="28"/>
          <w:szCs w:val="28"/>
        </w:rPr>
        <w:t xml:space="preserve">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</w:t>
      </w:r>
      <w:r w:rsidR="003932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D6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 из них</w:t>
      </w:r>
      <w:r w:rsidR="00C015D6" w:rsidRPr="001C6D4A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015D6" w:rsidRPr="001C6D4A">
        <w:rPr>
          <w:rFonts w:ascii="Times New Roman" w:eastAsia="Times New Roman" w:hAnsi="Times New Roman" w:cs="Times New Roman"/>
          <w:sz w:val="28"/>
          <w:szCs w:val="24"/>
        </w:rPr>
        <w:t xml:space="preserve">ГСМ </w:t>
      </w:r>
      <w:r w:rsidR="00EB77A7" w:rsidRPr="001C6D4A">
        <w:t>–</w:t>
      </w:r>
      <w:r w:rsidR="00C015D6"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горюче-смазочные материалы, потребляемые (используемые) в процессе оказания государственной услуги</w:t>
      </w:r>
      <w:r w:rsidR="0039328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393286" w:rsidRDefault="00C015D6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6D4A">
        <w:rPr>
          <w:sz w:val="28"/>
        </w:rPr>
        <w:t>- ФР</w:t>
      </w:r>
      <w:proofErr w:type="gramStart"/>
      <w:r w:rsidRPr="001C6D4A">
        <w:rPr>
          <w:sz w:val="28"/>
        </w:rPr>
        <w:t>1</w:t>
      </w:r>
      <w:proofErr w:type="gramEnd"/>
      <w:r w:rsidRPr="001C6D4A">
        <w:rPr>
          <w:sz w:val="28"/>
        </w:rPr>
        <w:t xml:space="preserve"> </w:t>
      </w:r>
      <w:r w:rsidR="00EB77A7" w:rsidRPr="001C6D4A">
        <w:t>–</w:t>
      </w:r>
      <w:r w:rsidRPr="001C6D4A">
        <w:rPr>
          <w:sz w:val="28"/>
        </w:rPr>
        <w:t xml:space="preserve">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 (основных средств и нематериальных активов, амортизируемых в процессе оказания услуги), с учетом срока их полезного использования</w:t>
      </w:r>
      <w:r w:rsidR="009942CF">
        <w:rPr>
          <w:rFonts w:eastAsiaTheme="minorHAnsi"/>
          <w:sz w:val="28"/>
          <w:szCs w:val="28"/>
          <w:lang w:eastAsia="en-US"/>
        </w:rPr>
        <w:t>;</w:t>
      </w:r>
      <w:r w:rsidR="00393286">
        <w:rPr>
          <w:rFonts w:eastAsiaTheme="minorHAnsi"/>
          <w:sz w:val="28"/>
          <w:szCs w:val="28"/>
          <w:lang w:eastAsia="en-US"/>
        </w:rPr>
        <w:t xml:space="preserve"> </w:t>
      </w:r>
    </w:p>
    <w:p w:rsidR="00393286" w:rsidRPr="009942CF" w:rsidRDefault="00393286" w:rsidP="00EB7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2CF">
        <w:rPr>
          <w:rFonts w:ascii="Times New Roman" w:hAnsi="Times New Roman" w:cs="Times New Roman"/>
          <w:sz w:val="28"/>
          <w:szCs w:val="28"/>
        </w:rPr>
        <w:t>затраты на общехозяйственные нужды на оказание государственной услуги:</w:t>
      </w:r>
    </w:p>
    <w:p w:rsidR="00393286" w:rsidRDefault="00393286" w:rsidP="00EB77A7">
      <w:pPr>
        <w:pStyle w:val="ConsPlusNormal"/>
        <w:ind w:firstLine="709"/>
        <w:jc w:val="both"/>
      </w:pPr>
      <w:r w:rsidRPr="001C6D4A">
        <w:t xml:space="preserve">- ИНЗ – на иные затраты, непосредственно связанные с оказанием </w:t>
      </w:r>
      <w:r w:rsidRPr="00393286">
        <w:t xml:space="preserve">государственной </w:t>
      </w:r>
      <w:r w:rsidRPr="001C6D4A">
        <w:t>услуги</w:t>
      </w:r>
      <w:r w:rsidR="009942CF"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КУ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 на оплату коммунальных услуг. </w:t>
      </w:r>
      <w:r w:rsidR="00814D2A">
        <w:rPr>
          <w:rFonts w:ascii="Times New Roman" w:eastAsia="Times New Roman" w:hAnsi="Times New Roman" w:cs="Times New Roman"/>
          <w:sz w:val="28"/>
          <w:szCs w:val="24"/>
        </w:rPr>
        <w:t xml:space="preserve">Из них 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6B6AAE">
        <w:rPr>
          <w:rFonts w:ascii="Times New Roman" w:eastAsia="Times New Roman" w:hAnsi="Times New Roman" w:cs="Times New Roman"/>
          <w:sz w:val="28"/>
          <w:szCs w:val="24"/>
        </w:rPr>
        <w:t>графах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2</w:t>
      </w:r>
      <w:r w:rsidR="004B59DE">
        <w:rPr>
          <w:rFonts w:ascii="Times New Roman" w:eastAsia="Times New Roman" w:hAnsi="Times New Roman" w:cs="Times New Roman"/>
          <w:sz w:val="28"/>
          <w:szCs w:val="24"/>
        </w:rPr>
        <w:t>2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.1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и 2</w:t>
      </w:r>
      <w:r w:rsidR="004B59DE">
        <w:rPr>
          <w:rFonts w:ascii="Times New Roman" w:eastAsia="Times New Roman" w:hAnsi="Times New Roman" w:cs="Times New Roman"/>
          <w:sz w:val="28"/>
          <w:szCs w:val="24"/>
        </w:rPr>
        <w:t>2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.2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A69EC">
        <w:rPr>
          <w:rFonts w:ascii="Times New Roman" w:eastAsia="Times New Roman" w:hAnsi="Times New Roman" w:cs="Times New Roman"/>
          <w:sz w:val="28"/>
          <w:szCs w:val="24"/>
        </w:rPr>
        <w:t>выделяются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затраты на потребление электрической энергии и затраты на потребление тепловой энергии (в части указанного вида затрат в составе затрат на коммунальные услуги)</w:t>
      </w:r>
      <w:r w:rsidR="00814D2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СНИ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содержание объектов недвижимого имущества,  </w:t>
      </w:r>
      <w:r w:rsidR="00C015D6" w:rsidRPr="001C6D4A">
        <w:rPr>
          <w:rFonts w:ascii="Times New Roman" w:eastAsia="Times New Roman" w:hAnsi="Times New Roman" w:cs="Times New Roman"/>
          <w:sz w:val="28"/>
          <w:szCs w:val="24"/>
        </w:rPr>
        <w:t>а также затраты на аренду указанного имущества</w:t>
      </w:r>
      <w:r w:rsidR="00814D2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СОЦДИ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содержание объектов особо ценного движимого  имущества, </w:t>
      </w:r>
      <w:r w:rsidR="00C015D6" w:rsidRPr="001C6D4A">
        <w:rPr>
          <w:rFonts w:ascii="Times New Roman" w:hAnsi="Times New Roman" w:cs="Times New Roman"/>
          <w:sz w:val="28"/>
          <w:szCs w:val="28"/>
        </w:rPr>
        <w:t>а также затраты на аренду указанного имущества</w:t>
      </w:r>
      <w:r w:rsidR="00814D2A">
        <w:rPr>
          <w:rFonts w:ascii="Times New Roman" w:hAnsi="Times New Roman" w:cs="Times New Roman"/>
          <w:sz w:val="28"/>
          <w:szCs w:val="28"/>
        </w:rPr>
        <w:t>;</w:t>
      </w:r>
    </w:p>
    <w:p w:rsidR="00814D2A" w:rsidRDefault="00C015D6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6D4A">
        <w:rPr>
          <w:sz w:val="28"/>
        </w:rPr>
        <w:t xml:space="preserve">- </w:t>
      </w:r>
      <w:r w:rsidR="00D41345" w:rsidRPr="001C6D4A">
        <w:rPr>
          <w:sz w:val="28"/>
        </w:rPr>
        <w:t xml:space="preserve"> ФР</w:t>
      </w:r>
      <w:proofErr w:type="gramStart"/>
      <w:r w:rsidR="00D41345" w:rsidRPr="001C6D4A">
        <w:rPr>
          <w:sz w:val="28"/>
        </w:rPr>
        <w:t>2</w:t>
      </w:r>
      <w:proofErr w:type="gramEnd"/>
      <w:r w:rsidR="00D41345" w:rsidRPr="001C6D4A">
        <w:rPr>
          <w:sz w:val="28"/>
        </w:rPr>
        <w:t xml:space="preserve"> </w:t>
      </w:r>
      <w:r w:rsidR="00EB77A7" w:rsidRPr="001C6D4A">
        <w:t>–</w:t>
      </w:r>
      <w:r w:rsidR="00D41345" w:rsidRPr="001C6D4A">
        <w:rPr>
          <w:sz w:val="28"/>
        </w:rPr>
        <w:t xml:space="preserve"> на формирование в установленном порядке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</w:t>
      </w:r>
      <w:r w:rsidR="00814D2A">
        <w:rPr>
          <w:rFonts w:eastAsiaTheme="minorHAnsi"/>
          <w:sz w:val="28"/>
          <w:szCs w:val="28"/>
          <w:lang w:eastAsia="en-US"/>
        </w:rPr>
        <w:t xml:space="preserve">; 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УС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приобретение услуг связи</w:t>
      </w:r>
      <w:r w:rsidR="00814D2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ТУ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 приобретение транспортных услуг</w:t>
      </w:r>
      <w:r w:rsidR="00814D2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D4A">
        <w:rPr>
          <w:rFonts w:ascii="Times New Roman" w:eastAsia="Times New Roman" w:hAnsi="Times New Roman" w:cs="Times New Roman"/>
          <w:sz w:val="28"/>
          <w:szCs w:val="28"/>
        </w:rPr>
        <w:t>-  ОТ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7A7" w:rsidRPr="001C6D4A">
        <w:t>–</w:t>
      </w:r>
      <w:r w:rsidR="00EB77A7">
        <w:t xml:space="preserve"> </w:t>
      </w:r>
      <w:r w:rsidR="00D41345" w:rsidRPr="001C6D4A">
        <w:rPr>
          <w:rFonts w:ascii="Times New Roman" w:eastAsia="Times New Roman" w:hAnsi="Times New Roman" w:cs="Times New Roman"/>
          <w:sz w:val="28"/>
          <w:szCs w:val="28"/>
        </w:rPr>
        <w:t>на оплату труда, в том числе начисления на выплаты по оплате труда, работников, которые не принимают непосредственного участия в оказании государственной услуги, включая административно-управленческий персонал, в случаях, установленных стандартами услуги.</w:t>
      </w:r>
    </w:p>
    <w:p w:rsidR="001F70A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ПНЗ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прочие общехозяйственные нужды</w:t>
      </w:r>
      <w:r w:rsidR="008E51EB" w:rsidRPr="001C6D4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25A97" w:rsidRDefault="00525A97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Затраты ФР</w:t>
      </w: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ФР2 рассчитываются на основании годовой расчетной (плановой) суммы амортизации, которая должна начисляться по особо ценному движимому имуществу, используемому в процессе оказания государственных услуг (основные средства и нематериальные активы, амортизируемые в процессе оказания услуги) и необходимому для общехозяйственных нужд (основные средства и нематериальные активы), исходя из срока его полезного использования, установленного с </w:t>
      </w:r>
      <w:r w:rsidRPr="00525A97">
        <w:rPr>
          <w:rFonts w:eastAsiaTheme="minorHAnsi"/>
          <w:sz w:val="28"/>
          <w:szCs w:val="28"/>
          <w:lang w:eastAsia="en-US"/>
        </w:rPr>
        <w:t xml:space="preserve">учетом </w:t>
      </w:r>
      <w:hyperlink r:id="rId11" w:history="1">
        <w:r w:rsidRPr="00525A97">
          <w:rPr>
            <w:rFonts w:eastAsiaTheme="minorHAnsi"/>
            <w:sz w:val="28"/>
            <w:szCs w:val="28"/>
            <w:lang w:eastAsia="en-US"/>
          </w:rPr>
          <w:t>Классификации</w:t>
        </w:r>
      </w:hyperlink>
      <w:r w:rsidRPr="00525A97">
        <w:rPr>
          <w:rFonts w:eastAsiaTheme="minorHAnsi"/>
          <w:sz w:val="28"/>
          <w:szCs w:val="28"/>
          <w:lang w:eastAsia="en-US"/>
        </w:rPr>
        <w:t xml:space="preserve"> основных </w:t>
      </w:r>
      <w:r>
        <w:rPr>
          <w:rFonts w:eastAsiaTheme="minorHAnsi"/>
          <w:sz w:val="28"/>
          <w:szCs w:val="28"/>
          <w:lang w:eastAsia="en-US"/>
        </w:rPr>
        <w:t>средств, включаемых в амортизационные группы, утвержденной постановлением Правительства Российской Федерации от 1 января 2002 г. № 1 «О Классификации основных средств, включаемых в амортизационные группы»</w:t>
      </w:r>
      <w:r w:rsidR="00EB77A7" w:rsidRPr="00EB77A7">
        <w:rPr>
          <w:rFonts w:eastAsiaTheme="minorHAnsi"/>
          <w:sz w:val="28"/>
          <w:szCs w:val="28"/>
          <w:lang w:eastAsia="en-US"/>
        </w:rPr>
        <w:t xml:space="preserve"> </w:t>
      </w:r>
      <w:r w:rsidR="00EB77A7">
        <w:rPr>
          <w:rFonts w:eastAsiaTheme="minorHAnsi"/>
          <w:sz w:val="28"/>
          <w:szCs w:val="28"/>
          <w:lang w:eastAsia="en-US"/>
        </w:rPr>
        <w:t>(ред. от 28.04.2018)</w:t>
      </w:r>
      <w:r>
        <w:rPr>
          <w:rFonts w:eastAsiaTheme="minorHAnsi"/>
          <w:sz w:val="28"/>
          <w:szCs w:val="28"/>
          <w:lang w:eastAsia="en-US"/>
        </w:rPr>
        <w:t xml:space="preserve">, и </w:t>
      </w:r>
      <w:r>
        <w:rPr>
          <w:rFonts w:eastAsiaTheme="minorHAnsi"/>
          <w:sz w:val="28"/>
          <w:szCs w:val="28"/>
          <w:lang w:eastAsia="en-US"/>
        </w:rPr>
        <w:lastRenderedPageBreak/>
        <w:t>особенностей условий его эксплуатации (повышенная сменность и (или) агрессивность среды), определяемых исходя из содержания оказываемых услуг.</w:t>
      </w:r>
    </w:p>
    <w:p w:rsidR="008E51EB" w:rsidRPr="001C6D4A" w:rsidRDefault="006B6AAE" w:rsidP="00EB77A7"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Графы</w:t>
      </w:r>
      <w:r w:rsidR="008E51EB" w:rsidRPr="001C6D4A">
        <w:rPr>
          <w:sz w:val="28"/>
          <w:lang w:eastAsia="en-US"/>
        </w:rPr>
        <w:t xml:space="preserve">, выделенные фиолетовым цветом, </w:t>
      </w:r>
      <w:proofErr w:type="gramStart"/>
      <w:r w:rsidR="008E51EB" w:rsidRPr="001C6D4A">
        <w:rPr>
          <w:sz w:val="28"/>
          <w:lang w:eastAsia="en-US"/>
        </w:rPr>
        <w:t>содержат в себе формулы и рассчитываются</w:t>
      </w:r>
      <w:proofErr w:type="gramEnd"/>
      <w:r w:rsidR="008E51EB" w:rsidRPr="001C6D4A">
        <w:rPr>
          <w:sz w:val="28"/>
          <w:lang w:eastAsia="en-US"/>
        </w:rPr>
        <w:t xml:space="preserve"> автоматически.</w:t>
      </w:r>
    </w:p>
    <w:p w:rsidR="00500027" w:rsidRPr="001C6D4A" w:rsidRDefault="00500027" w:rsidP="00EB77A7">
      <w:pPr>
        <w:pStyle w:val="a8"/>
        <w:ind w:left="0" w:firstLine="709"/>
        <w:jc w:val="both"/>
        <w:rPr>
          <w:sz w:val="28"/>
          <w:lang w:eastAsia="en-US"/>
        </w:rPr>
      </w:pPr>
      <w:proofErr w:type="spellStart"/>
      <w:r w:rsidRPr="001C6D4A">
        <w:rPr>
          <w:sz w:val="28"/>
          <w:lang w:eastAsia="en-US"/>
        </w:rPr>
        <w:t>Справочно</w:t>
      </w:r>
      <w:proofErr w:type="spellEnd"/>
      <w:r w:rsidRPr="001C6D4A">
        <w:rPr>
          <w:sz w:val="28"/>
          <w:lang w:eastAsia="en-US"/>
        </w:rPr>
        <w:t xml:space="preserve"> </w:t>
      </w:r>
      <w:r w:rsidR="009942CF">
        <w:rPr>
          <w:sz w:val="28"/>
          <w:lang w:eastAsia="en-US"/>
        </w:rPr>
        <w:t>по государственн</w:t>
      </w:r>
      <w:r w:rsidR="001564DF">
        <w:rPr>
          <w:sz w:val="28"/>
          <w:lang w:eastAsia="en-US"/>
        </w:rPr>
        <w:t>ым</w:t>
      </w:r>
      <w:r w:rsidR="009942CF">
        <w:rPr>
          <w:sz w:val="28"/>
          <w:lang w:eastAsia="en-US"/>
        </w:rPr>
        <w:t xml:space="preserve"> услуг</w:t>
      </w:r>
      <w:r w:rsidR="001564DF">
        <w:rPr>
          <w:sz w:val="28"/>
          <w:lang w:eastAsia="en-US"/>
        </w:rPr>
        <w:t>ам</w:t>
      </w:r>
      <w:r w:rsidR="009942CF" w:rsidRPr="001C6D4A">
        <w:rPr>
          <w:sz w:val="28"/>
          <w:lang w:eastAsia="en-US"/>
        </w:rPr>
        <w:t xml:space="preserve"> </w:t>
      </w:r>
      <w:r w:rsidRPr="001C6D4A">
        <w:rPr>
          <w:sz w:val="28"/>
          <w:lang w:eastAsia="en-US"/>
        </w:rPr>
        <w:t xml:space="preserve">необходимо </w:t>
      </w:r>
      <w:r w:rsidR="009942CF">
        <w:rPr>
          <w:sz w:val="28"/>
          <w:lang w:eastAsia="en-US"/>
        </w:rPr>
        <w:t>указать</w:t>
      </w:r>
      <w:r w:rsidRPr="001C6D4A">
        <w:rPr>
          <w:sz w:val="28"/>
          <w:lang w:eastAsia="en-US"/>
        </w:rPr>
        <w:t xml:space="preserve">: </w:t>
      </w:r>
    </w:p>
    <w:p w:rsidR="00500027" w:rsidRPr="001C6D4A" w:rsidRDefault="00500027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 xml:space="preserve">- </w:t>
      </w:r>
      <w:r w:rsidR="009942CF" w:rsidRPr="001C6D4A">
        <w:rPr>
          <w:sz w:val="28"/>
          <w:lang w:eastAsia="en-US"/>
        </w:rPr>
        <w:t xml:space="preserve">при наличии </w:t>
      </w:r>
      <w:r w:rsidRPr="001C6D4A">
        <w:rPr>
          <w:sz w:val="28"/>
          <w:lang w:eastAsia="en-US"/>
        </w:rPr>
        <w:t>районный коэффициент к заработной плате (</w:t>
      </w:r>
      <w:r w:rsidR="006B6AAE">
        <w:rPr>
          <w:sz w:val="28"/>
        </w:rPr>
        <w:t>графа</w:t>
      </w:r>
      <w:r w:rsidRPr="001C6D4A">
        <w:rPr>
          <w:sz w:val="28"/>
          <w:lang w:eastAsia="en-US"/>
        </w:rPr>
        <w:t xml:space="preserve"> 1</w:t>
      </w:r>
      <w:r w:rsidR="004B59DE">
        <w:rPr>
          <w:sz w:val="28"/>
          <w:lang w:eastAsia="en-US"/>
        </w:rPr>
        <w:t>2</w:t>
      </w:r>
      <w:r w:rsidR="009942CF">
        <w:rPr>
          <w:sz w:val="28"/>
          <w:lang w:eastAsia="en-US"/>
        </w:rPr>
        <w:t>.1</w:t>
      </w:r>
      <w:r w:rsidRPr="001C6D4A">
        <w:rPr>
          <w:sz w:val="28"/>
          <w:lang w:eastAsia="en-US"/>
        </w:rPr>
        <w:t>);</w:t>
      </w:r>
    </w:p>
    <w:p w:rsidR="00500027" w:rsidRPr="001C6D4A" w:rsidRDefault="00500027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 xml:space="preserve">- штатную численность сотрудников, </w:t>
      </w:r>
      <w:r w:rsidR="009942CF" w:rsidRPr="009942CF">
        <w:rPr>
          <w:sz w:val="28"/>
          <w:lang w:eastAsia="en-US"/>
        </w:rPr>
        <w:t xml:space="preserve">непосредственно связанных с оказанием услуги </w:t>
      </w:r>
      <w:r w:rsidR="005F2BA5" w:rsidRPr="001C6D4A">
        <w:rPr>
          <w:sz w:val="28"/>
          <w:lang w:eastAsia="en-US"/>
        </w:rPr>
        <w:t>(ОТ</w:t>
      </w:r>
      <w:proofErr w:type="gramStart"/>
      <w:r w:rsidR="005F2BA5" w:rsidRPr="001C6D4A">
        <w:rPr>
          <w:sz w:val="28"/>
          <w:lang w:eastAsia="en-US"/>
        </w:rPr>
        <w:t>1</w:t>
      </w:r>
      <w:proofErr w:type="gramEnd"/>
      <w:r w:rsidR="005F2BA5" w:rsidRPr="001C6D4A">
        <w:rPr>
          <w:sz w:val="28"/>
          <w:lang w:eastAsia="en-US"/>
        </w:rPr>
        <w:t xml:space="preserve">) </w:t>
      </w:r>
      <w:r w:rsidR="006B6AAE">
        <w:rPr>
          <w:sz w:val="28"/>
        </w:rPr>
        <w:t>графа</w:t>
      </w:r>
      <w:r w:rsidR="00EC685F" w:rsidRPr="001C6D4A">
        <w:rPr>
          <w:sz w:val="28"/>
          <w:lang w:eastAsia="en-US"/>
        </w:rPr>
        <w:t xml:space="preserve"> 1</w:t>
      </w:r>
      <w:r w:rsidR="004B59DE">
        <w:rPr>
          <w:sz w:val="28"/>
          <w:lang w:eastAsia="en-US"/>
        </w:rPr>
        <w:t>2</w:t>
      </w:r>
      <w:r w:rsidR="00EC685F">
        <w:rPr>
          <w:sz w:val="28"/>
          <w:lang w:eastAsia="en-US"/>
        </w:rPr>
        <w:t>.2</w:t>
      </w:r>
      <w:r w:rsidR="00EC685F" w:rsidRPr="001C6D4A">
        <w:rPr>
          <w:sz w:val="28"/>
          <w:lang w:eastAsia="en-US"/>
        </w:rPr>
        <w:t xml:space="preserve"> </w:t>
      </w:r>
      <w:r w:rsidR="005F2BA5" w:rsidRPr="001C6D4A">
        <w:rPr>
          <w:sz w:val="28"/>
          <w:lang w:eastAsia="en-US"/>
        </w:rPr>
        <w:t xml:space="preserve">и </w:t>
      </w:r>
      <w:r w:rsidR="00EC685F">
        <w:rPr>
          <w:sz w:val="28"/>
          <w:lang w:eastAsia="en-US"/>
        </w:rPr>
        <w:t>ч</w:t>
      </w:r>
      <w:r w:rsidR="009942CF" w:rsidRPr="009942CF">
        <w:rPr>
          <w:sz w:val="28"/>
          <w:lang w:eastAsia="en-US"/>
        </w:rPr>
        <w:t>исленность сотрудников, не связанных непосредственно с оказанием услуг</w:t>
      </w:r>
      <w:r w:rsidR="005F2BA5" w:rsidRPr="005F2BA5">
        <w:rPr>
          <w:sz w:val="28"/>
          <w:lang w:eastAsia="en-US"/>
        </w:rPr>
        <w:t xml:space="preserve"> </w:t>
      </w:r>
      <w:r w:rsidR="00EC685F" w:rsidRPr="001C6D4A">
        <w:rPr>
          <w:sz w:val="28"/>
          <w:lang w:eastAsia="en-US"/>
        </w:rPr>
        <w:t>(ОТ2)</w:t>
      </w:r>
      <w:r w:rsidR="00EC685F" w:rsidRPr="00EC685F">
        <w:rPr>
          <w:sz w:val="28"/>
          <w:lang w:eastAsia="en-US"/>
        </w:rPr>
        <w:t xml:space="preserve"> </w:t>
      </w:r>
      <w:r w:rsidR="006B6AAE">
        <w:rPr>
          <w:sz w:val="28"/>
        </w:rPr>
        <w:t>графа</w:t>
      </w:r>
      <w:r w:rsidR="00EC685F" w:rsidRPr="001C6D4A">
        <w:rPr>
          <w:sz w:val="28"/>
          <w:lang w:eastAsia="en-US"/>
        </w:rPr>
        <w:t xml:space="preserve"> </w:t>
      </w:r>
      <w:r w:rsidR="004B59DE">
        <w:rPr>
          <w:sz w:val="28"/>
          <w:lang w:eastAsia="en-US"/>
        </w:rPr>
        <w:t>28</w:t>
      </w:r>
      <w:r w:rsidR="00EC685F">
        <w:rPr>
          <w:sz w:val="28"/>
          <w:lang w:eastAsia="en-US"/>
        </w:rPr>
        <w:t>.1</w:t>
      </w:r>
      <w:r w:rsidRPr="001C6D4A">
        <w:rPr>
          <w:sz w:val="28"/>
          <w:lang w:eastAsia="en-US"/>
        </w:rPr>
        <w:t xml:space="preserve">. </w:t>
      </w:r>
    </w:p>
    <w:p w:rsidR="00752188" w:rsidRPr="001C6D4A" w:rsidRDefault="00044BEA" w:rsidP="00EB77A7">
      <w:pPr>
        <w:pStyle w:val="a8"/>
        <w:ind w:left="0" w:firstLine="709"/>
        <w:jc w:val="both"/>
        <w:rPr>
          <w:sz w:val="28"/>
          <w:lang w:eastAsia="en-US"/>
        </w:rPr>
      </w:pPr>
      <w:r w:rsidRPr="00044BEA">
        <w:rPr>
          <w:sz w:val="28"/>
          <w:lang w:eastAsia="en-US"/>
        </w:rPr>
        <w:t xml:space="preserve">2.2. </w:t>
      </w:r>
      <w:r>
        <w:rPr>
          <w:sz w:val="28"/>
          <w:u w:val="single"/>
          <w:lang w:eastAsia="en-US"/>
        </w:rPr>
        <w:t xml:space="preserve">Раздел </w:t>
      </w:r>
      <w:r w:rsidR="002000CA" w:rsidRPr="001C6D4A">
        <w:rPr>
          <w:sz w:val="28"/>
          <w:u w:val="single"/>
          <w:lang w:eastAsia="en-US"/>
        </w:rPr>
        <w:t>Работы</w:t>
      </w:r>
      <w:r w:rsidR="001536CE">
        <w:rPr>
          <w:sz w:val="28"/>
          <w:u w:val="single"/>
          <w:lang w:eastAsia="en-US"/>
        </w:rPr>
        <w:t xml:space="preserve"> листы 6-8</w:t>
      </w:r>
      <w:r w:rsidR="002000CA" w:rsidRPr="001C6D4A">
        <w:rPr>
          <w:sz w:val="28"/>
          <w:u w:val="single"/>
          <w:lang w:eastAsia="en-US"/>
        </w:rPr>
        <w:t>.</w:t>
      </w:r>
      <w:r w:rsidR="00007F21" w:rsidRPr="001C6D4A">
        <w:rPr>
          <w:sz w:val="28"/>
          <w:lang w:eastAsia="en-US"/>
        </w:rPr>
        <w:t xml:space="preserve"> </w:t>
      </w:r>
    </w:p>
    <w:p w:rsidR="002A69EC" w:rsidRDefault="00EC685F" w:rsidP="005C76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34B6">
        <w:rPr>
          <w:sz w:val="28"/>
          <w:lang w:eastAsia="en-US"/>
        </w:rPr>
        <w:t xml:space="preserve">В указанном </w:t>
      </w:r>
      <w:proofErr w:type="gramStart"/>
      <w:r w:rsidRPr="006434B6">
        <w:rPr>
          <w:sz w:val="28"/>
          <w:lang w:eastAsia="en-US"/>
        </w:rPr>
        <w:t>разделе</w:t>
      </w:r>
      <w:proofErr w:type="gramEnd"/>
      <w:r w:rsidRPr="006434B6">
        <w:rPr>
          <w:sz w:val="28"/>
          <w:lang w:eastAsia="en-US"/>
        </w:rPr>
        <w:t xml:space="preserve"> по работам, которые выполняет учреждение,  заполняются показатели объема работ и соответствующие им суммы затрат</w:t>
      </w:r>
      <w:r w:rsidR="00EC38EC" w:rsidRPr="00EC38EC">
        <w:rPr>
          <w:sz w:val="28"/>
          <w:lang w:eastAsia="en-US"/>
        </w:rPr>
        <w:t xml:space="preserve"> </w:t>
      </w:r>
      <w:r w:rsidR="00EC38EC">
        <w:rPr>
          <w:sz w:val="28"/>
          <w:lang w:eastAsia="en-US"/>
        </w:rPr>
        <w:t>в рублях</w:t>
      </w:r>
      <w:r w:rsidR="002A69EC">
        <w:rPr>
          <w:sz w:val="28"/>
          <w:lang w:eastAsia="en-US"/>
        </w:rPr>
        <w:t xml:space="preserve">, определяемые в соответствии с </w:t>
      </w:r>
      <w:r w:rsidR="002A69EC">
        <w:rPr>
          <w:rFonts w:eastAsiaTheme="minorHAnsi"/>
          <w:sz w:val="28"/>
          <w:szCs w:val="28"/>
          <w:lang w:eastAsia="en-US"/>
        </w:rPr>
        <w:t xml:space="preserve">Порядком определения нормативных затрат на выполнение работ федеральными государственными бюджетными учреждениями, в отношении которых Росгидромет осуществляет функции и полномочия учредителя, утвержденным приказом Росгидромета от </w:t>
      </w:r>
      <w:r w:rsidR="005C76F8">
        <w:rPr>
          <w:rFonts w:eastAsiaTheme="minorHAnsi"/>
          <w:sz w:val="28"/>
          <w:szCs w:val="28"/>
          <w:lang w:eastAsia="en-US"/>
        </w:rPr>
        <w:t>22.12.2017        № 679</w:t>
      </w:r>
      <w:r w:rsidR="002A69EC">
        <w:rPr>
          <w:rFonts w:eastAsiaTheme="minorHAnsi"/>
          <w:sz w:val="28"/>
          <w:szCs w:val="28"/>
          <w:lang w:eastAsia="en-US"/>
        </w:rPr>
        <w:t>.</w:t>
      </w:r>
    </w:p>
    <w:p w:rsidR="00EC685F" w:rsidRDefault="00EC685F" w:rsidP="00EB77A7">
      <w:pPr>
        <w:pStyle w:val="ConsPlusNormal"/>
        <w:ind w:firstLine="709"/>
        <w:jc w:val="both"/>
      </w:pPr>
      <w:r>
        <w:t>В затраты включаются</w:t>
      </w:r>
      <w:r w:rsidRPr="001C6D4A">
        <w:t>:</w:t>
      </w:r>
    </w:p>
    <w:p w:rsidR="006E4028" w:rsidRPr="001C6D4A" w:rsidRDefault="006E367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sz w:val="28"/>
        </w:rPr>
        <w:t xml:space="preserve">- 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ОТ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–</w:t>
      </w:r>
      <w:r w:rsidR="00DE3FAE"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>на оплату труда работников, непосредственно связанных с выполнением работы, и начисления на выплаты по оплате труда работников, непосредственно связанных с выполнением работы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2A69EC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</w:t>
      </w:r>
      <w:r w:rsidR="00901E23" w:rsidRPr="001C6D4A">
        <w:t xml:space="preserve"> 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 xml:space="preserve">МЗ и ПДИ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выполнения работы, с учетом срока его полезного использования, а также затраты на аренду указанного имущества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</w:t>
      </w:r>
      <w:r w:rsidR="00CD7637" w:rsidRPr="001C6D4A">
        <w:rPr>
          <w:rFonts w:ascii="Times New Roman" w:eastAsia="Times New Roman" w:hAnsi="Times New Roman" w:cs="Times New Roman"/>
          <w:sz w:val="28"/>
          <w:szCs w:val="24"/>
        </w:rPr>
        <w:t xml:space="preserve"> из них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ГСМ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горюче-смазочные  материалы,  потребляемые (используемые)</w:t>
      </w:r>
      <w:r w:rsidR="00CD7637"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в процессе выполнения работы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434B6" w:rsidRDefault="006E4028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 ФР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выполнения работы (основных средств и нематериальных активов, амортизируемых в процессе </w:t>
      </w:r>
      <w:r w:rsidR="006434B6" w:rsidRPr="001C6D4A">
        <w:rPr>
          <w:rFonts w:ascii="Times New Roman" w:eastAsia="Times New Roman" w:hAnsi="Times New Roman" w:cs="Times New Roman"/>
          <w:sz w:val="28"/>
          <w:szCs w:val="24"/>
        </w:rPr>
        <w:t>выполнения работы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), с учетом срока их полезного использования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ИНЗ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иные  расходы,  непосредственно  связанные с выполнением</w:t>
      </w:r>
      <w:r w:rsidR="008E51EB" w:rsidRPr="001C6D4A">
        <w:rPr>
          <w:rFonts w:ascii="Times New Roman" w:eastAsia="Times New Roman" w:hAnsi="Times New Roman" w:cs="Times New Roman"/>
          <w:sz w:val="28"/>
          <w:szCs w:val="24"/>
        </w:rPr>
        <w:t xml:space="preserve"> р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аботы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434B6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КУ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 на оплату коммунальных услуг. 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 xml:space="preserve">Из них </w:t>
      </w:r>
      <w:r w:rsidR="006434B6" w:rsidRPr="001C6D4A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6B6AAE">
        <w:rPr>
          <w:rFonts w:ascii="Times New Roman" w:eastAsia="Times New Roman" w:hAnsi="Times New Roman" w:cs="Times New Roman"/>
          <w:sz w:val="28"/>
          <w:szCs w:val="24"/>
        </w:rPr>
        <w:t>графа</w:t>
      </w:r>
      <w:r w:rsidR="006434B6" w:rsidRPr="001C6D4A">
        <w:rPr>
          <w:rFonts w:ascii="Times New Roman" w:eastAsia="Times New Roman" w:hAnsi="Times New Roman" w:cs="Times New Roman"/>
          <w:sz w:val="28"/>
          <w:szCs w:val="24"/>
        </w:rPr>
        <w:t>х 2</w:t>
      </w:r>
      <w:r w:rsidR="004B59DE">
        <w:rPr>
          <w:rFonts w:ascii="Times New Roman" w:eastAsia="Times New Roman" w:hAnsi="Times New Roman" w:cs="Times New Roman"/>
          <w:sz w:val="28"/>
          <w:szCs w:val="24"/>
        </w:rPr>
        <w:t>1</w:t>
      </w:r>
      <w:r w:rsidR="006B6AAE">
        <w:rPr>
          <w:rFonts w:ascii="Times New Roman" w:eastAsia="Times New Roman" w:hAnsi="Times New Roman" w:cs="Times New Roman"/>
          <w:sz w:val="28"/>
          <w:szCs w:val="24"/>
        </w:rPr>
        <w:t>.1</w:t>
      </w:r>
      <w:r w:rsidR="006434B6" w:rsidRPr="001C6D4A">
        <w:rPr>
          <w:rFonts w:ascii="Times New Roman" w:eastAsia="Times New Roman" w:hAnsi="Times New Roman" w:cs="Times New Roman"/>
          <w:sz w:val="28"/>
          <w:szCs w:val="24"/>
        </w:rPr>
        <w:t xml:space="preserve"> и 2</w:t>
      </w:r>
      <w:r w:rsidR="004B59DE">
        <w:rPr>
          <w:rFonts w:ascii="Times New Roman" w:eastAsia="Times New Roman" w:hAnsi="Times New Roman" w:cs="Times New Roman"/>
          <w:sz w:val="28"/>
          <w:szCs w:val="24"/>
        </w:rPr>
        <w:t>1</w:t>
      </w:r>
      <w:r w:rsidR="006B6AAE">
        <w:rPr>
          <w:rFonts w:ascii="Times New Roman" w:eastAsia="Times New Roman" w:hAnsi="Times New Roman" w:cs="Times New Roman"/>
          <w:sz w:val="28"/>
          <w:szCs w:val="24"/>
        </w:rPr>
        <w:t>.2</w:t>
      </w:r>
      <w:r w:rsidR="002A69EC">
        <w:rPr>
          <w:rFonts w:ascii="Times New Roman" w:eastAsia="Times New Roman" w:hAnsi="Times New Roman" w:cs="Times New Roman"/>
          <w:sz w:val="28"/>
          <w:szCs w:val="24"/>
        </w:rPr>
        <w:t xml:space="preserve"> выделяются</w:t>
      </w:r>
      <w:r w:rsidR="006434B6" w:rsidRPr="001C6D4A">
        <w:rPr>
          <w:rFonts w:ascii="Times New Roman" w:eastAsia="Times New Roman" w:hAnsi="Times New Roman" w:cs="Times New Roman"/>
          <w:sz w:val="28"/>
          <w:szCs w:val="24"/>
        </w:rPr>
        <w:t xml:space="preserve"> затраты на потребление электрической энергии и затраты на потребление тепловой энергии (в части указанного вида затрат в составе затрат на коммунальные услуги)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СНИ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содержание объектов недвижимого имущества,  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>а также затраты на аренду указанного имущества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СОЦДИ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5C76F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на содержание объектов особо ценного движимого  имущества</w:t>
      </w:r>
      <w:r w:rsidR="001564DF" w:rsidRPr="001C6D4A">
        <w:rPr>
          <w:rFonts w:ascii="Times New Roman" w:eastAsia="Times New Roman" w:hAnsi="Times New Roman" w:cs="Times New Roman"/>
          <w:sz w:val="28"/>
          <w:szCs w:val="24"/>
        </w:rPr>
        <w:t>,  а также затраты на аренду указанного имущества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E4028" w:rsidRPr="001C6D4A" w:rsidRDefault="006E4028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lastRenderedPageBreak/>
        <w:t>- ФР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4"/>
        </w:rPr>
        <w:t>2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формирование в установленном порядке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УС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приобретение услуг связи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ТУ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 приобретение транспортных услуг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 ОТ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4"/>
        </w:rPr>
        <w:t>2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E2645" w:rsidRPr="001C6D4A">
        <w:rPr>
          <w:rFonts w:ascii="Times New Roman" w:eastAsia="Times New Roman" w:hAnsi="Times New Roman" w:cs="Times New Roman"/>
          <w:sz w:val="28"/>
          <w:szCs w:val="24"/>
        </w:rPr>
        <w:t>на оплату труда работников, которые не принимают непосредственного участия в выполнении работы, и начисления на выплаты по оплате труда работников, которые не принимают непосредственного участия в выполнении работы, включая административно-управленческий персонал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ПНЗ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прочие общехозяйственные нужды</w:t>
      </w:r>
      <w:r w:rsidR="008E51EB" w:rsidRPr="001C6D4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25A97" w:rsidRDefault="00525A97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Затраты ФР</w:t>
      </w: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ФР2 рассчитываются на основании годовой расчетной (плановой) суммы амортизации, которая должна начисляться по особо ценному движимому имуществу, используемому в процессе выполнения работы (основные средства и нематериальные активы, амортизируемые в процессе выполнения работы) и необходимому для общехозяйственных нужд (основные средства и нематериальные активы), исходя из срока его полезного использования, установленного с </w:t>
      </w:r>
      <w:r w:rsidRPr="00525A97">
        <w:rPr>
          <w:rFonts w:eastAsiaTheme="minorHAnsi"/>
          <w:sz w:val="28"/>
          <w:szCs w:val="28"/>
          <w:lang w:eastAsia="en-US"/>
        </w:rPr>
        <w:t xml:space="preserve">учетом </w:t>
      </w:r>
      <w:hyperlink r:id="rId12" w:history="1">
        <w:r w:rsidRPr="00525A97">
          <w:rPr>
            <w:rFonts w:eastAsiaTheme="minorHAnsi"/>
            <w:sz w:val="28"/>
            <w:szCs w:val="28"/>
            <w:lang w:eastAsia="en-US"/>
          </w:rPr>
          <w:t>Классификации</w:t>
        </w:r>
      </w:hyperlink>
      <w:r w:rsidRPr="00525A97">
        <w:rPr>
          <w:rFonts w:eastAsiaTheme="minorHAnsi"/>
          <w:sz w:val="28"/>
          <w:szCs w:val="28"/>
          <w:lang w:eastAsia="en-US"/>
        </w:rPr>
        <w:t xml:space="preserve"> основных </w:t>
      </w:r>
      <w:r>
        <w:rPr>
          <w:rFonts w:eastAsiaTheme="minorHAnsi"/>
          <w:sz w:val="28"/>
          <w:szCs w:val="28"/>
          <w:lang w:eastAsia="en-US"/>
        </w:rPr>
        <w:t xml:space="preserve">средств, включаемых в амортизационные </w:t>
      </w:r>
      <w:proofErr w:type="gramStart"/>
      <w:r>
        <w:rPr>
          <w:rFonts w:eastAsiaTheme="minorHAnsi"/>
          <w:sz w:val="28"/>
          <w:szCs w:val="28"/>
          <w:lang w:eastAsia="en-US"/>
        </w:rPr>
        <w:t>группы, утвержденной постановлением Правительства Российской Федерации от 1 января 2002 г. № 1 «О Классификации основных средств, включаемых в амортизационные группы»</w:t>
      </w:r>
      <w:r w:rsidR="005C76F8" w:rsidRPr="005C76F8">
        <w:rPr>
          <w:rFonts w:eastAsiaTheme="minorHAnsi"/>
          <w:sz w:val="28"/>
          <w:szCs w:val="28"/>
          <w:lang w:eastAsia="en-US"/>
        </w:rPr>
        <w:t xml:space="preserve"> </w:t>
      </w:r>
      <w:r w:rsidR="005C76F8">
        <w:rPr>
          <w:rFonts w:eastAsiaTheme="minorHAnsi"/>
          <w:sz w:val="28"/>
          <w:szCs w:val="28"/>
          <w:lang w:eastAsia="en-US"/>
        </w:rPr>
        <w:t>(ред. от 28.04.2018),</w:t>
      </w:r>
      <w:r>
        <w:rPr>
          <w:rFonts w:eastAsiaTheme="minorHAnsi"/>
          <w:sz w:val="28"/>
          <w:szCs w:val="28"/>
          <w:lang w:eastAsia="en-US"/>
        </w:rPr>
        <w:t xml:space="preserve"> и особенностей условий его эксплуатации (повышенная сменность и (или) агрессивность среды), определяемых исходя из содержания и особенностей условий его эксплуатации (повышенная сменность и (или) агрессивность среды), определяемых исходя из содержания выполняемых работ.</w:t>
      </w:r>
      <w:proofErr w:type="gramEnd"/>
    </w:p>
    <w:p w:rsidR="00953A18" w:rsidRDefault="00953A18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3E76">
        <w:rPr>
          <w:rFonts w:eastAsiaTheme="minorHAnsi"/>
          <w:sz w:val="28"/>
          <w:szCs w:val="28"/>
          <w:u w:val="single"/>
          <w:lang w:eastAsia="en-US"/>
        </w:rPr>
        <w:t xml:space="preserve">Обращаем </w:t>
      </w:r>
      <w:r w:rsidR="00533E76" w:rsidRPr="00533E76">
        <w:rPr>
          <w:rFonts w:eastAsiaTheme="minorHAnsi"/>
          <w:sz w:val="28"/>
          <w:szCs w:val="28"/>
          <w:u w:val="single"/>
          <w:lang w:eastAsia="en-US"/>
        </w:rPr>
        <w:t xml:space="preserve">Ваше </w:t>
      </w:r>
      <w:r w:rsidRPr="00533E76">
        <w:rPr>
          <w:rFonts w:eastAsiaTheme="minorHAnsi"/>
          <w:sz w:val="28"/>
          <w:szCs w:val="28"/>
          <w:u w:val="single"/>
          <w:lang w:eastAsia="en-US"/>
        </w:rPr>
        <w:t>внимание: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C6D4A">
        <w:rPr>
          <w:sz w:val="28"/>
          <w:lang w:eastAsia="en-US"/>
        </w:rPr>
        <w:t xml:space="preserve">В случае, если </w:t>
      </w:r>
      <w:r>
        <w:rPr>
          <w:rFonts w:eastAsiaTheme="minorHAnsi"/>
          <w:sz w:val="28"/>
          <w:szCs w:val="28"/>
          <w:lang w:eastAsia="en-US"/>
        </w:rPr>
        <w:t>Учреждением принято решение на формирование вышеуказанных резервов затрат ФР</w:t>
      </w: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ФР2, Учреждение представляет пояснительную записку с обоснованиями,</w:t>
      </w:r>
      <w:r w:rsidRPr="00953A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расчетами и планируемыми сроками замены (ввода в эксплуатацию) </w:t>
      </w:r>
      <w:r w:rsidR="00533E76">
        <w:rPr>
          <w:rFonts w:eastAsiaTheme="minorHAnsi"/>
          <w:sz w:val="28"/>
          <w:szCs w:val="28"/>
          <w:lang w:eastAsia="en-US"/>
        </w:rPr>
        <w:t xml:space="preserve">по </w:t>
      </w:r>
      <w:r w:rsidR="00533E76" w:rsidRPr="00C3039C">
        <w:rPr>
          <w:sz w:val="28"/>
          <w:szCs w:val="28"/>
        </w:rPr>
        <w:t xml:space="preserve">видам </w:t>
      </w:r>
      <w:r>
        <w:rPr>
          <w:rFonts w:eastAsiaTheme="minorHAnsi"/>
          <w:sz w:val="28"/>
          <w:szCs w:val="28"/>
          <w:lang w:eastAsia="en-US"/>
        </w:rPr>
        <w:t>особо ценного движимого имущества</w:t>
      </w:r>
      <w:r w:rsidRPr="00953A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используемого в процессе выполнения работы</w:t>
      </w:r>
      <w:r w:rsidRPr="00953A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необходимого для общехозяйственных нужд.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Графы</w:t>
      </w:r>
      <w:r w:rsidRPr="001C6D4A">
        <w:rPr>
          <w:sz w:val="28"/>
          <w:lang w:eastAsia="en-US"/>
        </w:rPr>
        <w:t xml:space="preserve">, выделенные фиолетовым цветом, </w:t>
      </w:r>
      <w:proofErr w:type="gramStart"/>
      <w:r w:rsidRPr="001C6D4A">
        <w:rPr>
          <w:sz w:val="28"/>
          <w:lang w:eastAsia="en-US"/>
        </w:rPr>
        <w:t>содержат в себе формулы и рассчитываются</w:t>
      </w:r>
      <w:proofErr w:type="gramEnd"/>
      <w:r w:rsidRPr="001C6D4A">
        <w:rPr>
          <w:sz w:val="28"/>
          <w:lang w:eastAsia="en-US"/>
        </w:rPr>
        <w:t xml:space="preserve"> автоматически.</w:t>
      </w:r>
    </w:p>
    <w:p w:rsidR="001564DF" w:rsidRPr="001C6D4A" w:rsidRDefault="001564DF" w:rsidP="00EB77A7">
      <w:pPr>
        <w:pStyle w:val="a8"/>
        <w:ind w:left="0" w:firstLine="709"/>
        <w:jc w:val="both"/>
        <w:rPr>
          <w:sz w:val="28"/>
          <w:lang w:eastAsia="en-US"/>
        </w:rPr>
      </w:pPr>
      <w:proofErr w:type="spellStart"/>
      <w:r w:rsidRPr="001C6D4A">
        <w:rPr>
          <w:sz w:val="28"/>
          <w:lang w:eastAsia="en-US"/>
        </w:rPr>
        <w:t>Справочно</w:t>
      </w:r>
      <w:proofErr w:type="spellEnd"/>
      <w:r w:rsidRPr="001C6D4A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>по работам</w:t>
      </w:r>
      <w:r w:rsidRPr="001C6D4A">
        <w:rPr>
          <w:sz w:val="28"/>
          <w:lang w:eastAsia="en-US"/>
        </w:rPr>
        <w:t xml:space="preserve"> необходимо </w:t>
      </w:r>
      <w:r>
        <w:rPr>
          <w:sz w:val="28"/>
          <w:lang w:eastAsia="en-US"/>
        </w:rPr>
        <w:t>указать</w:t>
      </w:r>
      <w:r w:rsidRPr="001C6D4A">
        <w:rPr>
          <w:sz w:val="28"/>
          <w:lang w:eastAsia="en-US"/>
        </w:rPr>
        <w:t xml:space="preserve">: 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>- дополнительный показатель объема работ в единицах «человеко-день» (</w:t>
      </w:r>
      <w:r>
        <w:rPr>
          <w:sz w:val="28"/>
          <w:lang w:eastAsia="en-US"/>
        </w:rPr>
        <w:t>графа</w:t>
      </w:r>
      <w:r w:rsidRPr="001C6D4A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>7.1</w:t>
      </w:r>
      <w:r w:rsidRPr="001C6D4A">
        <w:rPr>
          <w:sz w:val="28"/>
          <w:lang w:eastAsia="en-US"/>
        </w:rPr>
        <w:t>);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>- по работе «Проведение регулярных и оперативных (по выявленным случаям аварийного и экстремально высокого загрязнения окружающей среды) наблюдений за состоянием и загрязнением окружающей среды на государственной наблюдательной сети» (код строки 000020) указать показатель объема в единицах «количество измерений» (</w:t>
      </w:r>
      <w:r>
        <w:rPr>
          <w:sz w:val="28"/>
          <w:lang w:eastAsia="en-US"/>
        </w:rPr>
        <w:t>графа 7.2</w:t>
      </w:r>
      <w:r w:rsidRPr="001C6D4A">
        <w:rPr>
          <w:sz w:val="28"/>
          <w:lang w:eastAsia="en-US"/>
        </w:rPr>
        <w:t>)</w:t>
      </w:r>
      <w:r w:rsidR="00E76184">
        <w:rPr>
          <w:sz w:val="28"/>
          <w:lang w:eastAsia="en-US"/>
        </w:rPr>
        <w:t xml:space="preserve">, и в том числе расшифровать затраты по строкам </w:t>
      </w:r>
      <w:r w:rsidR="00E76184" w:rsidRPr="001C6D4A">
        <w:rPr>
          <w:sz w:val="28"/>
          <w:lang w:eastAsia="en-US"/>
        </w:rPr>
        <w:t>000020</w:t>
      </w:r>
      <w:r w:rsidR="00E76184">
        <w:rPr>
          <w:sz w:val="28"/>
          <w:lang w:eastAsia="en-US"/>
        </w:rPr>
        <w:t>.1-000020.4</w:t>
      </w:r>
      <w:r w:rsidRPr="001C6D4A">
        <w:rPr>
          <w:sz w:val="28"/>
          <w:lang w:eastAsia="en-US"/>
        </w:rPr>
        <w:t>;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>- при наличии районный коэффициент к заработной плате (</w:t>
      </w:r>
      <w:r>
        <w:rPr>
          <w:sz w:val="28"/>
        </w:rPr>
        <w:t>графа</w:t>
      </w:r>
      <w:r w:rsidRPr="001C6D4A">
        <w:rPr>
          <w:sz w:val="28"/>
          <w:lang w:eastAsia="en-US"/>
        </w:rPr>
        <w:t xml:space="preserve"> 1</w:t>
      </w:r>
      <w:r w:rsidR="004B59DE">
        <w:rPr>
          <w:sz w:val="28"/>
          <w:lang w:eastAsia="en-US"/>
        </w:rPr>
        <w:t>1</w:t>
      </w:r>
      <w:r>
        <w:rPr>
          <w:sz w:val="28"/>
          <w:lang w:eastAsia="en-US"/>
        </w:rPr>
        <w:t>.1</w:t>
      </w:r>
      <w:r w:rsidRPr="001C6D4A">
        <w:rPr>
          <w:sz w:val="28"/>
          <w:lang w:eastAsia="en-US"/>
        </w:rPr>
        <w:t>);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lastRenderedPageBreak/>
        <w:t xml:space="preserve">- штатную численность сотрудников, </w:t>
      </w:r>
      <w:r w:rsidRPr="009942CF">
        <w:rPr>
          <w:sz w:val="28"/>
          <w:lang w:eastAsia="en-US"/>
        </w:rPr>
        <w:t xml:space="preserve">непосредственно связанных с </w:t>
      </w:r>
      <w:r>
        <w:rPr>
          <w:sz w:val="28"/>
          <w:lang w:eastAsia="en-US"/>
        </w:rPr>
        <w:t>выполнением работ</w:t>
      </w:r>
      <w:r w:rsidRPr="009942CF">
        <w:rPr>
          <w:sz w:val="28"/>
          <w:lang w:eastAsia="en-US"/>
        </w:rPr>
        <w:t xml:space="preserve"> </w:t>
      </w:r>
      <w:r w:rsidRPr="001C6D4A">
        <w:rPr>
          <w:sz w:val="28"/>
          <w:lang w:eastAsia="en-US"/>
        </w:rPr>
        <w:t>(ОТ</w:t>
      </w:r>
      <w:proofErr w:type="gramStart"/>
      <w:r w:rsidRPr="001C6D4A">
        <w:rPr>
          <w:sz w:val="28"/>
          <w:lang w:eastAsia="en-US"/>
        </w:rPr>
        <w:t>1</w:t>
      </w:r>
      <w:proofErr w:type="gramEnd"/>
      <w:r w:rsidRPr="001C6D4A">
        <w:rPr>
          <w:sz w:val="28"/>
          <w:lang w:eastAsia="en-US"/>
        </w:rPr>
        <w:t xml:space="preserve">) </w:t>
      </w:r>
      <w:r>
        <w:rPr>
          <w:sz w:val="28"/>
        </w:rPr>
        <w:t>графа</w:t>
      </w:r>
      <w:r w:rsidRPr="001C6D4A">
        <w:rPr>
          <w:sz w:val="28"/>
          <w:lang w:eastAsia="en-US"/>
        </w:rPr>
        <w:t xml:space="preserve"> 1</w:t>
      </w:r>
      <w:r w:rsidR="004B59DE">
        <w:rPr>
          <w:sz w:val="28"/>
          <w:lang w:eastAsia="en-US"/>
        </w:rPr>
        <w:t>1</w:t>
      </w:r>
      <w:r>
        <w:rPr>
          <w:sz w:val="28"/>
          <w:lang w:eastAsia="en-US"/>
        </w:rPr>
        <w:t>.2</w:t>
      </w:r>
      <w:r w:rsidRPr="001C6D4A">
        <w:rPr>
          <w:sz w:val="28"/>
          <w:lang w:eastAsia="en-US"/>
        </w:rPr>
        <w:t xml:space="preserve"> и </w:t>
      </w:r>
      <w:r>
        <w:rPr>
          <w:sz w:val="28"/>
          <w:lang w:eastAsia="en-US"/>
        </w:rPr>
        <w:t>ч</w:t>
      </w:r>
      <w:r w:rsidRPr="009942CF">
        <w:rPr>
          <w:sz w:val="28"/>
          <w:lang w:eastAsia="en-US"/>
        </w:rPr>
        <w:t xml:space="preserve">исленность сотрудников, не связанных непосредственно с </w:t>
      </w:r>
      <w:r>
        <w:rPr>
          <w:sz w:val="28"/>
          <w:lang w:eastAsia="en-US"/>
        </w:rPr>
        <w:t>выполнением работ</w:t>
      </w:r>
      <w:r w:rsidRPr="009942CF">
        <w:rPr>
          <w:sz w:val="28"/>
          <w:lang w:eastAsia="en-US"/>
        </w:rPr>
        <w:t xml:space="preserve"> </w:t>
      </w:r>
      <w:r w:rsidRPr="001C6D4A">
        <w:rPr>
          <w:sz w:val="28"/>
          <w:lang w:eastAsia="en-US"/>
        </w:rPr>
        <w:t>(ОТ2)</w:t>
      </w:r>
      <w:r w:rsidRPr="00EC685F">
        <w:rPr>
          <w:sz w:val="28"/>
          <w:lang w:eastAsia="en-US"/>
        </w:rPr>
        <w:t xml:space="preserve"> </w:t>
      </w:r>
      <w:r>
        <w:rPr>
          <w:sz w:val="28"/>
        </w:rPr>
        <w:t>графа</w:t>
      </w:r>
      <w:r w:rsidRPr="001C6D4A">
        <w:rPr>
          <w:sz w:val="28"/>
          <w:lang w:eastAsia="en-US"/>
        </w:rPr>
        <w:t xml:space="preserve"> </w:t>
      </w:r>
      <w:r w:rsidR="004B59DE">
        <w:rPr>
          <w:sz w:val="28"/>
          <w:lang w:eastAsia="en-US"/>
        </w:rPr>
        <w:t>27</w:t>
      </w:r>
      <w:r>
        <w:rPr>
          <w:sz w:val="28"/>
          <w:lang w:eastAsia="en-US"/>
        </w:rPr>
        <w:t>.1</w:t>
      </w:r>
      <w:r w:rsidRPr="001C6D4A">
        <w:rPr>
          <w:sz w:val="28"/>
          <w:lang w:eastAsia="en-US"/>
        </w:rPr>
        <w:t xml:space="preserve">. </w:t>
      </w:r>
    </w:p>
    <w:p w:rsidR="00476E64" w:rsidRPr="004A393E" w:rsidRDefault="001564DF" w:rsidP="00F927CA">
      <w:pPr>
        <w:pStyle w:val="a8"/>
        <w:numPr>
          <w:ilvl w:val="1"/>
          <w:numId w:val="6"/>
        </w:numPr>
        <w:ind w:left="0" w:firstLine="709"/>
        <w:jc w:val="both"/>
        <w:rPr>
          <w:sz w:val="28"/>
          <w:lang w:eastAsia="en-US"/>
        </w:rPr>
      </w:pPr>
      <w:r w:rsidRPr="00F927CA">
        <w:rPr>
          <w:sz w:val="28"/>
          <w:u w:val="single"/>
          <w:lang w:eastAsia="en-US"/>
        </w:rPr>
        <w:t xml:space="preserve">Раздел </w:t>
      </w:r>
      <w:r w:rsidR="00635DBA" w:rsidRPr="00F927CA">
        <w:rPr>
          <w:sz w:val="28"/>
          <w:u w:val="single"/>
          <w:lang w:eastAsia="en-US"/>
        </w:rPr>
        <w:t>Содержание имущества</w:t>
      </w:r>
      <w:r w:rsidR="004A393E" w:rsidRPr="00F927CA">
        <w:rPr>
          <w:sz w:val="28"/>
          <w:u w:val="single"/>
          <w:lang w:eastAsia="en-US"/>
        </w:rPr>
        <w:t xml:space="preserve"> </w:t>
      </w:r>
      <w:r w:rsidR="00F927CA" w:rsidRPr="00F927CA">
        <w:rPr>
          <w:sz w:val="28"/>
          <w:u w:val="single"/>
          <w:lang w:eastAsia="en-US"/>
        </w:rPr>
        <w:t>учреждения, не используемого для оказания государственных услуг (выполнения работ) и для общехозяйственных нужд, и на уплату налогов, в качестве объекта налогообложения по которым признается имущество учреждения</w:t>
      </w:r>
      <w:r w:rsidR="009A6DC8">
        <w:rPr>
          <w:sz w:val="28"/>
          <w:u w:val="single"/>
          <w:lang w:eastAsia="en-US"/>
        </w:rPr>
        <w:t xml:space="preserve"> (листы 9-11)</w:t>
      </w:r>
      <w:r w:rsidR="00F927CA">
        <w:rPr>
          <w:sz w:val="28"/>
          <w:lang w:eastAsia="en-US"/>
        </w:rPr>
        <w:t xml:space="preserve">, </w:t>
      </w:r>
      <w:r w:rsidR="004A393E">
        <w:rPr>
          <w:sz w:val="28"/>
          <w:lang w:eastAsia="en-US"/>
        </w:rPr>
        <w:t>заполняет</w:t>
      </w:r>
      <w:r w:rsidR="004A393E" w:rsidRPr="003828D8">
        <w:rPr>
          <w:sz w:val="28"/>
          <w:lang w:eastAsia="en-US"/>
        </w:rPr>
        <w:t>ся</w:t>
      </w:r>
      <w:r w:rsidR="004A393E">
        <w:rPr>
          <w:sz w:val="28"/>
          <w:lang w:eastAsia="en-US"/>
        </w:rPr>
        <w:t xml:space="preserve"> в тыс. </w:t>
      </w:r>
      <w:r w:rsidR="004A393E" w:rsidRPr="004A393E">
        <w:rPr>
          <w:sz w:val="28"/>
          <w:lang w:eastAsia="en-US"/>
        </w:rPr>
        <w:t>рублей</w:t>
      </w:r>
      <w:r w:rsidR="00635DBA" w:rsidRPr="004A393E">
        <w:rPr>
          <w:sz w:val="28"/>
          <w:lang w:eastAsia="en-US"/>
        </w:rPr>
        <w:t xml:space="preserve">.  </w:t>
      </w:r>
    </w:p>
    <w:p w:rsidR="008C311A" w:rsidRDefault="003828D8" w:rsidP="00EB77A7">
      <w:pPr>
        <w:pStyle w:val="a8"/>
        <w:ind w:left="0" w:firstLine="709"/>
        <w:jc w:val="both"/>
        <w:rPr>
          <w:sz w:val="28"/>
          <w:lang w:eastAsia="en-US"/>
        </w:rPr>
      </w:pPr>
      <w:proofErr w:type="gramStart"/>
      <w:r w:rsidRPr="003828D8">
        <w:rPr>
          <w:sz w:val="28"/>
          <w:lang w:eastAsia="en-US"/>
        </w:rPr>
        <w:t xml:space="preserve">В случае если учреждение оказывает сверх установленного государственного задания государственные услуги (выполняет работы) для физических и юридических лиц за плату, а также осуществляет иную приносящую доход деятельность (далее </w:t>
      </w:r>
      <w:r w:rsidR="008A4C09">
        <w:rPr>
          <w:sz w:val="28"/>
        </w:rPr>
        <w:t>–</w:t>
      </w:r>
      <w:r w:rsidRPr="003828D8">
        <w:rPr>
          <w:sz w:val="28"/>
          <w:lang w:eastAsia="en-US"/>
        </w:rPr>
        <w:t xml:space="preserve"> платная деятельность), затраты на уплату налогов в качестве объекта налогообложения по которым признается имущество учреждения</w:t>
      </w:r>
      <w:r w:rsidR="008C311A">
        <w:rPr>
          <w:sz w:val="28"/>
        </w:rPr>
        <w:t xml:space="preserve"> </w:t>
      </w:r>
      <w:r w:rsidRPr="003828D8">
        <w:rPr>
          <w:sz w:val="28"/>
          <w:lang w:eastAsia="en-US"/>
        </w:rPr>
        <w:t>рассчитываются с применением коэффициента платной деятельности</w:t>
      </w:r>
      <w:r w:rsidR="008C311A">
        <w:rPr>
          <w:sz w:val="28"/>
          <w:lang w:eastAsia="en-US"/>
        </w:rPr>
        <w:t xml:space="preserve"> </w:t>
      </w:r>
      <w:r w:rsidR="008C311A" w:rsidRPr="003828D8">
        <w:rPr>
          <w:sz w:val="28"/>
          <w:lang w:eastAsia="en-US"/>
        </w:rPr>
        <w:t xml:space="preserve">(далее </w:t>
      </w:r>
      <w:r w:rsidR="008A4C09">
        <w:rPr>
          <w:sz w:val="28"/>
        </w:rPr>
        <w:t>–</w:t>
      </w:r>
      <w:r w:rsidR="008C311A" w:rsidRPr="003828D8">
        <w:rPr>
          <w:sz w:val="28"/>
          <w:lang w:eastAsia="en-US"/>
        </w:rPr>
        <w:t xml:space="preserve"> коэффициент платной деятельности)</w:t>
      </w:r>
      <w:r w:rsidR="008C311A">
        <w:rPr>
          <w:sz w:val="28"/>
          <w:lang w:eastAsia="en-US"/>
        </w:rPr>
        <w:t xml:space="preserve">. </w:t>
      </w:r>
      <w:proofErr w:type="gramEnd"/>
    </w:p>
    <w:p w:rsidR="003828D8" w:rsidRPr="003828D8" w:rsidRDefault="008C311A" w:rsidP="00EB77A7">
      <w:pPr>
        <w:pStyle w:val="a8"/>
        <w:ind w:left="0" w:firstLine="709"/>
        <w:jc w:val="both"/>
        <w:rPr>
          <w:sz w:val="28"/>
          <w:lang w:eastAsia="en-US"/>
        </w:rPr>
      </w:pPr>
      <w:proofErr w:type="gramStart"/>
      <w:r>
        <w:rPr>
          <w:sz w:val="28"/>
          <w:lang w:eastAsia="en-US"/>
        </w:rPr>
        <w:t>К</w:t>
      </w:r>
      <w:r w:rsidRPr="003828D8">
        <w:rPr>
          <w:sz w:val="28"/>
          <w:lang w:eastAsia="en-US"/>
        </w:rPr>
        <w:t xml:space="preserve">оэффициент платной деятельности </w:t>
      </w:r>
      <w:r w:rsidR="00641E83" w:rsidRPr="003828D8">
        <w:rPr>
          <w:sz w:val="28"/>
          <w:lang w:eastAsia="en-US"/>
        </w:rPr>
        <w:t>(графа 12)</w:t>
      </w:r>
      <w:r w:rsidR="00641E83">
        <w:rPr>
          <w:sz w:val="28"/>
          <w:lang w:eastAsia="en-US"/>
        </w:rPr>
        <w:t xml:space="preserve"> </w:t>
      </w:r>
      <w:r w:rsidR="003828D8" w:rsidRPr="003828D8">
        <w:rPr>
          <w:sz w:val="28"/>
          <w:lang w:eastAsia="en-US"/>
        </w:rPr>
        <w:t>определяется как отношение планируемого объема субсидии на финансовое обеспечение выполнения государственного задания</w:t>
      </w:r>
      <w:r w:rsidR="004B59DE" w:rsidRPr="004B59DE">
        <w:rPr>
          <w:sz w:val="28"/>
          <w:lang w:eastAsia="en-US"/>
        </w:rPr>
        <w:t xml:space="preserve">, </w:t>
      </w:r>
      <w:r w:rsidR="004B59DE" w:rsidRPr="001536CE">
        <w:rPr>
          <w:i/>
          <w:sz w:val="28"/>
          <w:lang w:eastAsia="en-US"/>
        </w:rPr>
        <w:t xml:space="preserve">исходя из объемов </w:t>
      </w:r>
      <w:r w:rsidR="004B59DE" w:rsidRPr="001536CE">
        <w:rPr>
          <w:i/>
          <w:sz w:val="28"/>
          <w:u w:val="single"/>
          <w:lang w:eastAsia="en-US"/>
        </w:rPr>
        <w:t>субсидии, полученной из федерального бюджета в отчетном финансовом году на указанные цели</w:t>
      </w:r>
      <w:r w:rsidR="003828D8" w:rsidRPr="003828D8">
        <w:rPr>
          <w:sz w:val="28"/>
          <w:lang w:eastAsia="en-US"/>
        </w:rPr>
        <w:t xml:space="preserve"> (далее </w:t>
      </w:r>
      <w:r w:rsidR="008A4C09">
        <w:rPr>
          <w:sz w:val="28"/>
        </w:rPr>
        <w:t>–</w:t>
      </w:r>
      <w:r w:rsidR="003828D8" w:rsidRPr="003828D8">
        <w:rPr>
          <w:sz w:val="28"/>
          <w:lang w:eastAsia="en-US"/>
        </w:rPr>
        <w:t xml:space="preserve"> субсидия) </w:t>
      </w:r>
      <w:r w:rsidR="00F148AC">
        <w:rPr>
          <w:sz w:val="28"/>
          <w:lang w:eastAsia="en-US"/>
        </w:rPr>
        <w:t xml:space="preserve">(графа 10) </w:t>
      </w:r>
      <w:r w:rsidR="003828D8" w:rsidRPr="003828D8">
        <w:rPr>
          <w:sz w:val="28"/>
          <w:lang w:eastAsia="en-US"/>
        </w:rPr>
        <w:t xml:space="preserve">к общей сумме планируемых поступлений, включающей поступления от </w:t>
      </w:r>
      <w:r w:rsidR="003828D8" w:rsidRPr="00F148AC">
        <w:rPr>
          <w:sz w:val="28"/>
          <w:u w:val="single"/>
          <w:lang w:eastAsia="en-US"/>
        </w:rPr>
        <w:t>субсидии и доходов от платной деятельности</w:t>
      </w:r>
      <w:r w:rsidR="00F148AC">
        <w:rPr>
          <w:sz w:val="28"/>
          <w:u w:val="single"/>
          <w:lang w:eastAsia="en-US"/>
        </w:rPr>
        <w:t xml:space="preserve"> </w:t>
      </w:r>
      <w:r w:rsidR="00F148AC">
        <w:rPr>
          <w:sz w:val="28"/>
          <w:lang w:eastAsia="en-US"/>
        </w:rPr>
        <w:t>(графа 11)</w:t>
      </w:r>
      <w:r w:rsidR="003828D8" w:rsidRPr="00F148AC">
        <w:rPr>
          <w:sz w:val="28"/>
          <w:u w:val="single"/>
          <w:lang w:eastAsia="en-US"/>
        </w:rPr>
        <w:t xml:space="preserve">, </w:t>
      </w:r>
      <w:r w:rsidR="003828D8" w:rsidRPr="001536CE">
        <w:rPr>
          <w:i/>
          <w:sz w:val="28"/>
          <w:u w:val="single"/>
          <w:lang w:eastAsia="en-US"/>
        </w:rPr>
        <w:t>определяемых исходя из объемов указанных поступлений, полученных в</w:t>
      </w:r>
      <w:proofErr w:type="gramEnd"/>
      <w:r w:rsidR="003828D8" w:rsidRPr="001536CE">
        <w:rPr>
          <w:i/>
          <w:sz w:val="28"/>
          <w:u w:val="single"/>
          <w:lang w:eastAsia="en-US"/>
        </w:rPr>
        <w:t xml:space="preserve"> </w:t>
      </w:r>
      <w:proofErr w:type="gramStart"/>
      <w:r w:rsidR="003828D8" w:rsidRPr="001536CE">
        <w:rPr>
          <w:i/>
          <w:sz w:val="28"/>
          <w:u w:val="single"/>
          <w:lang w:eastAsia="en-US"/>
        </w:rPr>
        <w:t>отчетном финансовом году</w:t>
      </w:r>
      <w:r w:rsidR="003828D8" w:rsidRPr="003828D8">
        <w:rPr>
          <w:sz w:val="28"/>
          <w:lang w:eastAsia="en-US"/>
        </w:rPr>
        <w:t>.</w:t>
      </w:r>
      <w:proofErr w:type="gramEnd"/>
    </w:p>
    <w:p w:rsidR="003828D8" w:rsidRDefault="003828D8" w:rsidP="00EB77A7">
      <w:pPr>
        <w:pStyle w:val="a8"/>
        <w:ind w:left="0" w:firstLine="709"/>
        <w:jc w:val="both"/>
        <w:rPr>
          <w:sz w:val="28"/>
          <w:lang w:eastAsia="en-US"/>
        </w:rPr>
      </w:pPr>
      <w:r w:rsidRPr="003828D8">
        <w:rPr>
          <w:sz w:val="28"/>
          <w:lang w:eastAsia="en-US"/>
        </w:rPr>
        <w:t>При расчете коэффициента платной деятельности не учитываются поступления в виде целевых субсидий, предоставляемых из федерального бюджета,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федерального имущества, переданного в аренду (безвозмездное пользование).</w:t>
      </w:r>
    </w:p>
    <w:p w:rsidR="00476E64" w:rsidRPr="001C6D4A" w:rsidRDefault="00476E64" w:rsidP="00EB77A7">
      <w:pPr>
        <w:pStyle w:val="a8"/>
        <w:ind w:left="0" w:firstLine="709"/>
        <w:jc w:val="both"/>
        <w:rPr>
          <w:sz w:val="28"/>
          <w:u w:val="single"/>
          <w:lang w:eastAsia="en-US"/>
        </w:rPr>
      </w:pPr>
      <w:r w:rsidRPr="001C6D4A">
        <w:rPr>
          <w:sz w:val="28"/>
          <w:lang w:eastAsia="en-US"/>
        </w:rPr>
        <w:t>О</w:t>
      </w:r>
      <w:r w:rsidR="00635DBA" w:rsidRPr="001C6D4A">
        <w:rPr>
          <w:sz w:val="28"/>
          <w:lang w:eastAsia="en-US"/>
        </w:rPr>
        <w:t>бъем средств на уплату налогов,</w:t>
      </w:r>
      <w:r w:rsidRPr="001C6D4A">
        <w:rPr>
          <w:sz w:val="28"/>
          <w:lang w:eastAsia="en-US"/>
        </w:rPr>
        <w:t xml:space="preserve"> учтенный в объемах субсидии на выполнение государственного задания,</w:t>
      </w:r>
      <w:r w:rsidR="00635DBA" w:rsidRPr="001C6D4A">
        <w:rPr>
          <w:sz w:val="28"/>
          <w:lang w:eastAsia="en-US"/>
        </w:rPr>
        <w:t xml:space="preserve"> доведен учреждениям в </w:t>
      </w:r>
      <w:r w:rsidRPr="001C6D4A">
        <w:rPr>
          <w:sz w:val="28"/>
          <w:lang w:eastAsia="en-US"/>
        </w:rPr>
        <w:t>пред</w:t>
      </w:r>
      <w:r w:rsidR="009C2C70">
        <w:rPr>
          <w:sz w:val="28"/>
          <w:lang w:eastAsia="en-US"/>
        </w:rPr>
        <w:t>ельных</w:t>
      </w:r>
      <w:r w:rsidRPr="001C6D4A">
        <w:rPr>
          <w:sz w:val="28"/>
          <w:lang w:eastAsia="en-US"/>
        </w:rPr>
        <w:t xml:space="preserve"> </w:t>
      </w:r>
      <w:r w:rsidR="00635DBA" w:rsidRPr="001C6D4A">
        <w:rPr>
          <w:sz w:val="28"/>
          <w:lang w:eastAsia="en-US"/>
        </w:rPr>
        <w:t xml:space="preserve">объемах </w:t>
      </w:r>
      <w:r w:rsidR="009C2C70">
        <w:rPr>
          <w:sz w:val="28"/>
          <w:lang w:eastAsia="en-US"/>
        </w:rPr>
        <w:t>субсидии</w:t>
      </w:r>
      <w:r w:rsidR="00635DBA" w:rsidRPr="001C6D4A">
        <w:rPr>
          <w:sz w:val="28"/>
          <w:lang w:eastAsia="en-US"/>
        </w:rPr>
        <w:t xml:space="preserve"> </w:t>
      </w:r>
      <w:r w:rsidR="00635DBA" w:rsidRPr="001C6D4A">
        <w:rPr>
          <w:sz w:val="28"/>
          <w:u w:val="single"/>
          <w:lang w:eastAsia="en-US"/>
        </w:rPr>
        <w:t xml:space="preserve">(выделен отдельно!!!). </w:t>
      </w:r>
    </w:p>
    <w:p w:rsidR="00476E64" w:rsidRPr="001C6D4A" w:rsidRDefault="00544D4E" w:rsidP="00EB77A7"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Граф</w:t>
      </w:r>
      <w:r w:rsidR="00430728">
        <w:rPr>
          <w:sz w:val="28"/>
          <w:lang w:eastAsia="en-US"/>
        </w:rPr>
        <w:t>а</w:t>
      </w:r>
      <w:r>
        <w:rPr>
          <w:sz w:val="28"/>
          <w:lang w:eastAsia="en-US"/>
        </w:rPr>
        <w:t xml:space="preserve"> 3</w:t>
      </w:r>
      <w:r w:rsidR="00430728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указанного раздела </w:t>
      </w:r>
      <w:r w:rsidRPr="001C6D4A">
        <w:rPr>
          <w:sz w:val="28"/>
          <w:lang w:eastAsia="en-US"/>
        </w:rPr>
        <w:t xml:space="preserve">для расчета объемов затрат </w:t>
      </w:r>
      <w:r w:rsidRPr="000B2FFF">
        <w:rPr>
          <w:sz w:val="28"/>
          <w:lang w:eastAsia="en-US"/>
        </w:rPr>
        <w:t xml:space="preserve">на уплату налогов </w:t>
      </w:r>
      <w:r w:rsidRPr="001C6D4A">
        <w:rPr>
          <w:sz w:val="28"/>
          <w:lang w:eastAsia="en-US"/>
        </w:rPr>
        <w:t>выделены фиолетовым цветом, содерж</w:t>
      </w:r>
      <w:r w:rsidR="00430728">
        <w:rPr>
          <w:sz w:val="28"/>
          <w:lang w:eastAsia="en-US"/>
        </w:rPr>
        <w:t>и</w:t>
      </w:r>
      <w:r w:rsidRPr="001C6D4A">
        <w:rPr>
          <w:sz w:val="28"/>
          <w:lang w:eastAsia="en-US"/>
        </w:rPr>
        <w:t>т в себе формулы и рассчитыва</w:t>
      </w:r>
      <w:r w:rsidR="00430728">
        <w:rPr>
          <w:sz w:val="28"/>
          <w:lang w:eastAsia="en-US"/>
        </w:rPr>
        <w:t>е</w:t>
      </w:r>
      <w:r w:rsidRPr="001C6D4A">
        <w:rPr>
          <w:sz w:val="28"/>
          <w:lang w:eastAsia="en-US"/>
        </w:rPr>
        <w:t>тся автоматически</w:t>
      </w:r>
      <w:r>
        <w:rPr>
          <w:sz w:val="28"/>
          <w:lang w:eastAsia="en-US"/>
        </w:rPr>
        <w:t xml:space="preserve"> после заполнения учреждением граф </w:t>
      </w:r>
      <w:r w:rsidR="00476E64" w:rsidRPr="00544D4E">
        <w:rPr>
          <w:sz w:val="28"/>
          <w:lang w:eastAsia="en-US"/>
        </w:rPr>
        <w:t>7</w:t>
      </w:r>
      <w:r w:rsidR="00430728">
        <w:rPr>
          <w:sz w:val="28"/>
          <w:lang w:eastAsia="en-US"/>
        </w:rPr>
        <w:t xml:space="preserve">, 10 и </w:t>
      </w:r>
      <w:r w:rsidR="00476E64" w:rsidRPr="00544D4E">
        <w:rPr>
          <w:sz w:val="28"/>
          <w:lang w:eastAsia="en-US"/>
        </w:rPr>
        <w:t>11</w:t>
      </w:r>
      <w:r w:rsidR="00476E64" w:rsidRPr="001C6D4A">
        <w:rPr>
          <w:sz w:val="28"/>
          <w:lang w:eastAsia="en-US"/>
        </w:rPr>
        <w:t>.</w:t>
      </w:r>
    </w:p>
    <w:p w:rsidR="00476E64" w:rsidRDefault="00286D12" w:rsidP="00EB77A7">
      <w:pPr>
        <w:pStyle w:val="a8"/>
        <w:ind w:left="0" w:firstLine="709"/>
        <w:jc w:val="both"/>
        <w:rPr>
          <w:sz w:val="28"/>
          <w:lang w:eastAsia="en-US"/>
        </w:rPr>
      </w:pPr>
      <w:proofErr w:type="gramStart"/>
      <w:r w:rsidRPr="001C6D4A">
        <w:rPr>
          <w:sz w:val="28"/>
          <w:lang w:eastAsia="en-US"/>
        </w:rPr>
        <w:t xml:space="preserve">В случае, если суммы субсидии </w:t>
      </w:r>
      <w:r w:rsidR="00D25A0C">
        <w:rPr>
          <w:sz w:val="28"/>
          <w:lang w:eastAsia="en-US"/>
        </w:rPr>
        <w:t xml:space="preserve">(графа 10) </w:t>
      </w:r>
      <w:r w:rsidRPr="001C6D4A">
        <w:rPr>
          <w:sz w:val="28"/>
          <w:lang w:eastAsia="en-US"/>
        </w:rPr>
        <w:t xml:space="preserve">и (или) доходов </w:t>
      </w:r>
      <w:r w:rsidR="008C311A">
        <w:rPr>
          <w:sz w:val="28"/>
          <w:lang w:eastAsia="en-US"/>
        </w:rPr>
        <w:t xml:space="preserve">от </w:t>
      </w:r>
      <w:r w:rsidRPr="001C6D4A">
        <w:rPr>
          <w:sz w:val="28"/>
          <w:lang w:eastAsia="en-US"/>
        </w:rPr>
        <w:t>платной деятельности</w:t>
      </w:r>
      <w:r w:rsidR="008C311A">
        <w:rPr>
          <w:sz w:val="28"/>
          <w:lang w:eastAsia="en-US"/>
        </w:rPr>
        <w:t xml:space="preserve"> (графа 11)</w:t>
      </w:r>
      <w:r w:rsidRPr="001C6D4A">
        <w:rPr>
          <w:sz w:val="28"/>
          <w:lang w:eastAsia="en-US"/>
        </w:rPr>
        <w:t xml:space="preserve">, исходя из указанных поступлений, полученных </w:t>
      </w:r>
      <w:r w:rsidRPr="001536CE">
        <w:rPr>
          <w:i/>
          <w:sz w:val="28"/>
          <w:lang w:eastAsia="en-US"/>
        </w:rPr>
        <w:t>в отчетном финансовом году</w:t>
      </w:r>
      <w:r w:rsidRPr="001C6D4A">
        <w:rPr>
          <w:sz w:val="28"/>
          <w:lang w:eastAsia="en-US"/>
        </w:rPr>
        <w:t>, в текущем финансовом году существенно изменились (</w:t>
      </w:r>
      <w:r w:rsidRPr="001536CE">
        <w:rPr>
          <w:i/>
          <w:sz w:val="28"/>
          <w:lang w:eastAsia="en-US"/>
        </w:rPr>
        <w:t xml:space="preserve">сокращены </w:t>
      </w:r>
      <w:r w:rsidR="008A4C09" w:rsidRPr="001536CE">
        <w:rPr>
          <w:i/>
          <w:sz w:val="28"/>
          <w:lang w:eastAsia="en-US"/>
        </w:rPr>
        <w:t xml:space="preserve">в связи с </w:t>
      </w:r>
      <w:r w:rsidR="00441315" w:rsidRPr="001536CE">
        <w:rPr>
          <w:i/>
          <w:sz w:val="28"/>
          <w:lang w:eastAsia="en-US"/>
        </w:rPr>
        <w:t xml:space="preserve">реорганизационными мероприятиями и (или) </w:t>
      </w:r>
      <w:r w:rsidR="008A4C09" w:rsidRPr="001536CE">
        <w:rPr>
          <w:i/>
          <w:sz w:val="28"/>
          <w:lang w:eastAsia="en-US"/>
        </w:rPr>
        <w:t>передачей части функций</w:t>
      </w:r>
      <w:r w:rsidRPr="001C6D4A">
        <w:rPr>
          <w:sz w:val="28"/>
          <w:lang w:eastAsia="en-US"/>
        </w:rPr>
        <w:t xml:space="preserve">) по сравнению с отчетным финансовым годом, для расчета коэффициента платной деятельности </w:t>
      </w:r>
      <w:r w:rsidR="008C0FCB" w:rsidRPr="001C6D4A">
        <w:rPr>
          <w:sz w:val="28"/>
          <w:lang w:eastAsia="en-US"/>
        </w:rPr>
        <w:t>запол</w:t>
      </w:r>
      <w:r w:rsidRPr="001C6D4A">
        <w:rPr>
          <w:sz w:val="28"/>
          <w:lang w:eastAsia="en-US"/>
        </w:rPr>
        <w:t xml:space="preserve">няется </w:t>
      </w:r>
      <w:r w:rsidR="008C0FCB" w:rsidRPr="001C6D4A">
        <w:rPr>
          <w:sz w:val="28"/>
          <w:lang w:eastAsia="en-US"/>
        </w:rPr>
        <w:t xml:space="preserve">сумма </w:t>
      </w:r>
      <w:r w:rsidRPr="001C6D4A">
        <w:rPr>
          <w:sz w:val="28"/>
          <w:lang w:eastAsia="en-US"/>
        </w:rPr>
        <w:t>текущ</w:t>
      </w:r>
      <w:r w:rsidR="008C0FCB" w:rsidRPr="001C6D4A">
        <w:rPr>
          <w:sz w:val="28"/>
          <w:lang w:eastAsia="en-US"/>
        </w:rPr>
        <w:t>его</w:t>
      </w:r>
      <w:r w:rsidRPr="001C6D4A">
        <w:rPr>
          <w:sz w:val="28"/>
          <w:lang w:eastAsia="en-US"/>
        </w:rPr>
        <w:t xml:space="preserve"> финансов</w:t>
      </w:r>
      <w:r w:rsidR="008C0FCB" w:rsidRPr="001C6D4A">
        <w:rPr>
          <w:sz w:val="28"/>
          <w:lang w:eastAsia="en-US"/>
        </w:rPr>
        <w:t>ого</w:t>
      </w:r>
      <w:r w:rsidRPr="001C6D4A">
        <w:rPr>
          <w:sz w:val="28"/>
          <w:lang w:eastAsia="en-US"/>
        </w:rPr>
        <w:t xml:space="preserve"> год</w:t>
      </w:r>
      <w:r w:rsidR="008C0FCB" w:rsidRPr="001C6D4A">
        <w:rPr>
          <w:sz w:val="28"/>
          <w:lang w:eastAsia="en-US"/>
        </w:rPr>
        <w:t>а</w:t>
      </w:r>
      <w:r w:rsidRPr="001C6D4A">
        <w:rPr>
          <w:sz w:val="28"/>
          <w:lang w:eastAsia="en-US"/>
        </w:rPr>
        <w:t xml:space="preserve"> и дается пояснение</w:t>
      </w:r>
      <w:r w:rsidR="008C0FCB" w:rsidRPr="001C6D4A">
        <w:rPr>
          <w:sz w:val="28"/>
          <w:lang w:eastAsia="en-US"/>
        </w:rPr>
        <w:t>.</w:t>
      </w:r>
      <w:proofErr w:type="gramEnd"/>
    </w:p>
    <w:p w:rsidR="00D41572" w:rsidRPr="00F927CA" w:rsidRDefault="00F148AC" w:rsidP="00F927CA">
      <w:pPr>
        <w:pStyle w:val="a8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4BAD">
        <w:rPr>
          <w:rFonts w:eastAsiaTheme="minorHAnsi"/>
          <w:sz w:val="28"/>
          <w:szCs w:val="28"/>
          <w:u w:val="single"/>
          <w:lang w:eastAsia="en-US"/>
        </w:rPr>
        <w:t xml:space="preserve">Начиная с государственного задания на 2019 год и на плановый период 2020 и 2021 годов при расчете объема финансового обеспечения выполнения государственного задания не применяются </w:t>
      </w:r>
      <w:r w:rsidRPr="002C4BAD">
        <w:rPr>
          <w:sz w:val="28"/>
          <w:u w:val="single"/>
          <w:lang w:eastAsia="en-US"/>
        </w:rPr>
        <w:t>затраты</w:t>
      </w:r>
      <w:r w:rsidRPr="00F148AC">
        <w:rPr>
          <w:sz w:val="28"/>
          <w:lang w:eastAsia="en-US"/>
        </w:rPr>
        <w:t xml:space="preserve"> на потребление электрической энергии  (10% общего объема затрат учреждения в части указанного вида затрат в </w:t>
      </w:r>
      <w:r w:rsidRPr="00F148AC">
        <w:rPr>
          <w:sz w:val="28"/>
          <w:lang w:eastAsia="en-US"/>
        </w:rPr>
        <w:lastRenderedPageBreak/>
        <w:t>составе затрат на коммунальные услуги)</w:t>
      </w:r>
      <w:r w:rsidRPr="00F148AC">
        <w:t xml:space="preserve"> </w:t>
      </w:r>
      <w:r w:rsidR="00B6006B">
        <w:rPr>
          <w:sz w:val="28"/>
          <w:lang w:eastAsia="en-US"/>
        </w:rPr>
        <w:t xml:space="preserve">(графы 5 и 8) </w:t>
      </w:r>
      <w:r w:rsidRPr="00F148AC">
        <w:rPr>
          <w:sz w:val="28"/>
          <w:szCs w:val="28"/>
        </w:rPr>
        <w:t xml:space="preserve">и </w:t>
      </w:r>
      <w:r w:rsidRPr="00F148AC">
        <w:rPr>
          <w:sz w:val="28"/>
          <w:lang w:eastAsia="en-US"/>
        </w:rPr>
        <w:t>затраты на потребление тепловой энергии (50% общего объема затрат</w:t>
      </w:r>
      <w:proofErr w:type="gramEnd"/>
      <w:r w:rsidRPr="00F148AC">
        <w:rPr>
          <w:sz w:val="28"/>
          <w:lang w:eastAsia="en-US"/>
        </w:rPr>
        <w:t xml:space="preserve"> учреждения в части указанного вида затрат в составе затрат на коммунальные услуги)</w:t>
      </w:r>
      <w:r w:rsidR="00B6006B" w:rsidRPr="00B6006B">
        <w:rPr>
          <w:sz w:val="28"/>
          <w:lang w:eastAsia="en-US"/>
        </w:rPr>
        <w:t xml:space="preserve"> </w:t>
      </w:r>
      <w:r w:rsidR="00B6006B">
        <w:rPr>
          <w:sz w:val="28"/>
          <w:lang w:eastAsia="en-US"/>
        </w:rPr>
        <w:t>(графы 6 и 9)</w:t>
      </w:r>
      <w:r>
        <w:rPr>
          <w:sz w:val="28"/>
          <w:lang w:eastAsia="en-US"/>
        </w:rPr>
        <w:t xml:space="preserve">, </w:t>
      </w:r>
      <w:r w:rsidRPr="00B6006B">
        <w:rPr>
          <w:rFonts w:eastAsiaTheme="minorHAnsi"/>
          <w:sz w:val="28"/>
          <w:szCs w:val="28"/>
          <w:u w:val="single"/>
          <w:lang w:eastAsia="en-US"/>
        </w:rPr>
        <w:t>в</w:t>
      </w:r>
      <w:r w:rsidR="00D41572" w:rsidRPr="00B6006B">
        <w:rPr>
          <w:rFonts w:eastAsiaTheme="minorHAnsi"/>
          <w:sz w:val="28"/>
          <w:szCs w:val="28"/>
          <w:u w:val="single"/>
          <w:lang w:eastAsia="en-US"/>
        </w:rPr>
        <w:t xml:space="preserve"> соответствии с пунктом 6 Положения 640 в части нормативных затрат на</w:t>
      </w:r>
      <w:r w:rsidR="00D41572" w:rsidRPr="002C4BAD">
        <w:rPr>
          <w:rFonts w:eastAsiaTheme="minorHAnsi"/>
          <w:sz w:val="28"/>
          <w:szCs w:val="28"/>
          <w:u w:val="single"/>
          <w:lang w:eastAsia="en-US"/>
        </w:rPr>
        <w:t xml:space="preserve"> содержание не используемого для выполнения государственного задания имущества </w:t>
      </w:r>
      <w:hyperlink r:id="rId13" w:history="1">
        <w:r w:rsidR="00D41572" w:rsidRPr="002C4BAD">
          <w:rPr>
            <w:rFonts w:eastAsiaTheme="minorHAnsi"/>
            <w:sz w:val="28"/>
            <w:szCs w:val="28"/>
            <w:u w:val="single"/>
            <w:lang w:eastAsia="en-US"/>
          </w:rPr>
          <w:t>пункт 34</w:t>
        </w:r>
      </w:hyperlink>
      <w:r w:rsidR="00D41572" w:rsidRPr="002C4BAD">
        <w:rPr>
          <w:rFonts w:eastAsiaTheme="minorHAnsi"/>
          <w:sz w:val="28"/>
          <w:szCs w:val="28"/>
          <w:u w:val="single"/>
          <w:lang w:eastAsia="en-US"/>
        </w:rPr>
        <w:t xml:space="preserve"> и </w:t>
      </w:r>
      <w:hyperlink r:id="rId14" w:history="1">
        <w:r w:rsidR="00D41572" w:rsidRPr="002C4BAD">
          <w:rPr>
            <w:rFonts w:eastAsiaTheme="minorHAnsi"/>
            <w:sz w:val="28"/>
            <w:szCs w:val="28"/>
            <w:u w:val="single"/>
            <w:lang w:eastAsia="en-US"/>
          </w:rPr>
          <w:t>пункт 34(1)</w:t>
        </w:r>
      </w:hyperlink>
      <w:r w:rsidR="00D41572" w:rsidRPr="002C4BAD">
        <w:rPr>
          <w:rFonts w:eastAsiaTheme="minorHAnsi"/>
          <w:sz w:val="28"/>
          <w:szCs w:val="28"/>
          <w:u w:val="single"/>
          <w:lang w:eastAsia="en-US"/>
        </w:rPr>
        <w:t xml:space="preserve"> Положения</w:t>
      </w:r>
      <w:r w:rsidR="00F927CA" w:rsidRPr="002C4BAD">
        <w:rPr>
          <w:rFonts w:eastAsiaTheme="minorHAnsi"/>
          <w:sz w:val="28"/>
          <w:szCs w:val="28"/>
          <w:u w:val="single"/>
          <w:lang w:eastAsia="en-US"/>
        </w:rPr>
        <w:t xml:space="preserve"> 640</w:t>
      </w:r>
      <w:r w:rsidR="00D41572" w:rsidRPr="002C4BAD">
        <w:rPr>
          <w:rFonts w:eastAsiaTheme="minorHAnsi"/>
          <w:sz w:val="28"/>
          <w:szCs w:val="28"/>
          <w:u w:val="single"/>
          <w:lang w:eastAsia="en-US"/>
        </w:rPr>
        <w:t>.</w:t>
      </w:r>
    </w:p>
    <w:p w:rsidR="00463456" w:rsidRPr="00463456" w:rsidRDefault="00D25A0C" w:rsidP="00EB77A7">
      <w:pPr>
        <w:pStyle w:val="a8"/>
        <w:numPr>
          <w:ilvl w:val="0"/>
          <w:numId w:val="6"/>
        </w:numPr>
        <w:ind w:left="0" w:firstLine="709"/>
        <w:jc w:val="both"/>
      </w:pPr>
      <w:r w:rsidRPr="00D25A0C">
        <w:rPr>
          <w:sz w:val="28"/>
          <w:u w:val="single"/>
          <w:lang w:eastAsia="en-US"/>
        </w:rPr>
        <w:t>Раздел НПА</w:t>
      </w:r>
      <w:r>
        <w:rPr>
          <w:sz w:val="28"/>
          <w:lang w:eastAsia="en-US"/>
        </w:rPr>
        <w:t xml:space="preserve"> </w:t>
      </w:r>
    </w:p>
    <w:p w:rsidR="00463456" w:rsidRPr="00463456" w:rsidRDefault="00463456" w:rsidP="00EB77A7">
      <w:pPr>
        <w:pStyle w:val="a8"/>
        <w:ind w:left="0" w:firstLine="709"/>
        <w:jc w:val="both"/>
      </w:pPr>
      <w:r>
        <w:rPr>
          <w:sz w:val="28"/>
          <w:lang w:eastAsia="en-US"/>
        </w:rPr>
        <w:t xml:space="preserve">В </w:t>
      </w:r>
      <w:proofErr w:type="gramStart"/>
      <w:r>
        <w:rPr>
          <w:sz w:val="28"/>
          <w:lang w:eastAsia="en-US"/>
        </w:rPr>
        <w:t>разделе</w:t>
      </w:r>
      <w:proofErr w:type="gramEnd"/>
      <w:r>
        <w:rPr>
          <w:sz w:val="28"/>
          <w:lang w:eastAsia="en-US"/>
        </w:rPr>
        <w:t xml:space="preserve"> </w:t>
      </w:r>
      <w:r w:rsidRPr="00463456">
        <w:rPr>
          <w:sz w:val="28"/>
          <w:lang w:eastAsia="en-US"/>
        </w:rPr>
        <w:t xml:space="preserve">Сведения о нормативных правовых (правовых) актах, устанавливающих порядок расчета объема бюджетных ассигнований </w:t>
      </w:r>
      <w:r>
        <w:rPr>
          <w:sz w:val="28"/>
          <w:lang w:eastAsia="en-US"/>
        </w:rPr>
        <w:t>указываются:</w:t>
      </w:r>
    </w:p>
    <w:p w:rsidR="00E90F36" w:rsidRDefault="00996133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1). </w:t>
      </w:r>
      <w:r w:rsidR="00E90F36" w:rsidRPr="00E90F36">
        <w:rPr>
          <w:sz w:val="28"/>
          <w:szCs w:val="28"/>
          <w:lang w:eastAsia="en-US"/>
        </w:rPr>
        <w:t>Постановление Правительства Российской Федерации</w:t>
      </w:r>
      <w:r w:rsidR="00E90F36">
        <w:rPr>
          <w:sz w:val="28"/>
          <w:szCs w:val="28"/>
          <w:lang w:eastAsia="en-US"/>
        </w:rPr>
        <w:t xml:space="preserve"> </w:t>
      </w:r>
      <w:r w:rsidR="00B6006B">
        <w:rPr>
          <w:sz w:val="28"/>
          <w:szCs w:val="28"/>
          <w:lang w:eastAsia="en-US"/>
        </w:rPr>
        <w:t>от</w:t>
      </w:r>
      <w:r w:rsidR="00463456">
        <w:rPr>
          <w:sz w:val="28"/>
          <w:szCs w:val="28"/>
          <w:lang w:eastAsia="en-US"/>
        </w:rPr>
        <w:t xml:space="preserve"> </w:t>
      </w:r>
      <w:r w:rsidR="00E90F36" w:rsidRPr="00E90F36">
        <w:rPr>
          <w:sz w:val="28"/>
          <w:szCs w:val="28"/>
          <w:lang w:eastAsia="en-US"/>
        </w:rPr>
        <w:t>26.06.2015</w:t>
      </w:r>
      <w:r w:rsidR="00E90F36">
        <w:rPr>
          <w:sz w:val="28"/>
          <w:szCs w:val="28"/>
          <w:lang w:eastAsia="en-US"/>
        </w:rPr>
        <w:t xml:space="preserve"> № 640 </w:t>
      </w:r>
      <w:r w:rsidR="00124653">
        <w:rPr>
          <w:sz w:val="28"/>
          <w:szCs w:val="28"/>
          <w:lang w:eastAsia="en-US"/>
        </w:rPr>
        <w:t>«</w:t>
      </w:r>
      <w:r w:rsidR="00E90F36" w:rsidRPr="00E90F36">
        <w:rPr>
          <w:sz w:val="28"/>
          <w:szCs w:val="28"/>
          <w:lang w:eastAsia="en-US"/>
        </w:rPr>
        <w:t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</w:t>
      </w:r>
      <w:r w:rsidR="00124653">
        <w:rPr>
          <w:sz w:val="28"/>
          <w:szCs w:val="28"/>
          <w:lang w:eastAsia="en-US"/>
        </w:rPr>
        <w:t>».</w:t>
      </w:r>
      <w:r w:rsidR="00E90F36">
        <w:rPr>
          <w:sz w:val="28"/>
          <w:szCs w:val="28"/>
          <w:lang w:eastAsia="en-US"/>
        </w:rPr>
        <w:t xml:space="preserve"> </w:t>
      </w:r>
    </w:p>
    <w:p w:rsidR="00E90F36" w:rsidRDefault="00996133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2). </w:t>
      </w:r>
      <w:r w:rsidR="002C4BAD">
        <w:rPr>
          <w:sz w:val="28"/>
          <w:szCs w:val="28"/>
          <w:lang w:eastAsia="en-US"/>
        </w:rPr>
        <w:t>По работам</w:t>
      </w:r>
      <w:r w:rsidR="002C4BAD" w:rsidRPr="002C4BAD">
        <w:rPr>
          <w:sz w:val="28"/>
          <w:szCs w:val="28"/>
          <w:lang w:eastAsia="en-US"/>
        </w:rPr>
        <w:t xml:space="preserve"> </w:t>
      </w:r>
      <w:r w:rsidR="002C4BAD">
        <w:rPr>
          <w:sz w:val="28"/>
          <w:szCs w:val="28"/>
          <w:lang w:eastAsia="en-US"/>
        </w:rPr>
        <w:t xml:space="preserve">для всех учреждений: </w:t>
      </w:r>
      <w:r w:rsidR="00E90F36" w:rsidRPr="00E90F36">
        <w:rPr>
          <w:sz w:val="28"/>
          <w:szCs w:val="28"/>
          <w:lang w:eastAsia="en-US"/>
        </w:rPr>
        <w:t>Приказ Росгидромета</w:t>
      </w:r>
      <w:r w:rsidR="00E90F36">
        <w:rPr>
          <w:sz w:val="28"/>
          <w:szCs w:val="28"/>
          <w:lang w:eastAsia="en-US"/>
        </w:rPr>
        <w:t xml:space="preserve"> </w:t>
      </w:r>
      <w:r w:rsidR="00B6006B">
        <w:rPr>
          <w:sz w:val="28"/>
          <w:szCs w:val="28"/>
          <w:lang w:eastAsia="en-US"/>
        </w:rPr>
        <w:t>от</w:t>
      </w:r>
      <w:r w:rsidR="00463456" w:rsidRPr="00E90F36">
        <w:rPr>
          <w:sz w:val="28"/>
          <w:szCs w:val="28"/>
          <w:lang w:eastAsia="en-US"/>
        </w:rPr>
        <w:t xml:space="preserve"> </w:t>
      </w:r>
      <w:r w:rsidR="00124653">
        <w:rPr>
          <w:sz w:val="28"/>
          <w:szCs w:val="28"/>
          <w:lang w:eastAsia="en-US"/>
        </w:rPr>
        <w:t>22</w:t>
      </w:r>
      <w:r w:rsidR="00E90F36" w:rsidRPr="00E90F36">
        <w:rPr>
          <w:sz w:val="28"/>
          <w:szCs w:val="28"/>
          <w:lang w:eastAsia="en-US"/>
        </w:rPr>
        <w:t>.1</w:t>
      </w:r>
      <w:r w:rsidR="00124653">
        <w:rPr>
          <w:sz w:val="28"/>
          <w:szCs w:val="28"/>
          <w:lang w:eastAsia="en-US"/>
        </w:rPr>
        <w:t>2</w:t>
      </w:r>
      <w:r w:rsidR="00E90F36" w:rsidRPr="00E90F36">
        <w:rPr>
          <w:sz w:val="28"/>
          <w:szCs w:val="28"/>
          <w:lang w:eastAsia="en-US"/>
        </w:rPr>
        <w:t>.2017</w:t>
      </w:r>
      <w:r w:rsidR="00E90F36">
        <w:rPr>
          <w:sz w:val="28"/>
          <w:szCs w:val="28"/>
          <w:lang w:eastAsia="en-US"/>
        </w:rPr>
        <w:t xml:space="preserve"> </w:t>
      </w:r>
      <w:r w:rsidR="00B6006B">
        <w:rPr>
          <w:sz w:val="28"/>
          <w:szCs w:val="28"/>
          <w:lang w:eastAsia="en-US"/>
        </w:rPr>
        <w:t xml:space="preserve">      </w:t>
      </w:r>
      <w:r w:rsidR="00E90F36">
        <w:rPr>
          <w:sz w:val="28"/>
          <w:szCs w:val="28"/>
          <w:lang w:eastAsia="en-US"/>
        </w:rPr>
        <w:t>№ 6</w:t>
      </w:r>
      <w:r w:rsidR="00124653">
        <w:rPr>
          <w:sz w:val="28"/>
          <w:szCs w:val="28"/>
          <w:lang w:eastAsia="en-US"/>
        </w:rPr>
        <w:t>79</w:t>
      </w:r>
      <w:r w:rsidR="00E90F36">
        <w:rPr>
          <w:sz w:val="28"/>
          <w:szCs w:val="28"/>
          <w:lang w:eastAsia="en-US"/>
        </w:rPr>
        <w:t xml:space="preserve"> </w:t>
      </w:r>
      <w:r w:rsidR="00124653">
        <w:rPr>
          <w:sz w:val="28"/>
          <w:szCs w:val="28"/>
          <w:lang w:eastAsia="en-US"/>
        </w:rPr>
        <w:t>«</w:t>
      </w:r>
      <w:r w:rsidR="00E90F36" w:rsidRPr="00E90F36">
        <w:rPr>
          <w:sz w:val="28"/>
          <w:szCs w:val="28"/>
          <w:lang w:eastAsia="en-US"/>
        </w:rPr>
        <w:t>Об утверждении Порядка определения нормативных затрат на выполнение работ федеральными государственными бюджетными учреждениями, в отношении которых Росгидромет осуществляет функции и полномочия учредителя</w:t>
      </w:r>
      <w:r w:rsidR="00124653">
        <w:rPr>
          <w:sz w:val="28"/>
          <w:szCs w:val="28"/>
          <w:lang w:eastAsia="en-US"/>
        </w:rPr>
        <w:t>»</w:t>
      </w:r>
      <w:r w:rsidR="002C4BAD">
        <w:rPr>
          <w:sz w:val="28"/>
          <w:szCs w:val="28"/>
          <w:lang w:eastAsia="en-US"/>
        </w:rPr>
        <w:t>.</w:t>
      </w:r>
    </w:p>
    <w:p w:rsidR="00E90F36" w:rsidRDefault="002C4BAD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услугам</w:t>
      </w:r>
      <w:r w:rsidR="00996133">
        <w:rPr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  <w:r w:rsidR="00E90F36" w:rsidRPr="00E90F36">
        <w:rPr>
          <w:sz w:val="28"/>
          <w:szCs w:val="28"/>
          <w:lang w:eastAsia="en-US"/>
        </w:rPr>
        <w:t xml:space="preserve">Приказ </w:t>
      </w:r>
      <w:proofErr w:type="spellStart"/>
      <w:r w:rsidR="00E90F36" w:rsidRPr="00E90F36">
        <w:rPr>
          <w:sz w:val="28"/>
          <w:szCs w:val="28"/>
          <w:lang w:eastAsia="en-US"/>
        </w:rPr>
        <w:t>Минобрнауки</w:t>
      </w:r>
      <w:proofErr w:type="spellEnd"/>
      <w:r w:rsidR="00E90F36" w:rsidRPr="00E90F36">
        <w:rPr>
          <w:sz w:val="28"/>
          <w:szCs w:val="28"/>
          <w:lang w:eastAsia="en-US"/>
        </w:rPr>
        <w:t xml:space="preserve"> России</w:t>
      </w:r>
      <w:r w:rsidR="00E90F36">
        <w:rPr>
          <w:sz w:val="28"/>
          <w:szCs w:val="28"/>
          <w:lang w:eastAsia="en-US"/>
        </w:rPr>
        <w:t xml:space="preserve"> </w:t>
      </w:r>
      <w:r w:rsidR="00B6006B">
        <w:rPr>
          <w:sz w:val="28"/>
          <w:szCs w:val="28"/>
          <w:lang w:eastAsia="en-US"/>
        </w:rPr>
        <w:t>от</w:t>
      </w:r>
      <w:r w:rsidR="00463456" w:rsidRPr="00E90F36">
        <w:rPr>
          <w:sz w:val="28"/>
          <w:szCs w:val="28"/>
          <w:lang w:eastAsia="en-US"/>
        </w:rPr>
        <w:t xml:space="preserve"> </w:t>
      </w:r>
      <w:r w:rsidR="00E90F36" w:rsidRPr="00E90F36">
        <w:rPr>
          <w:sz w:val="28"/>
          <w:szCs w:val="28"/>
          <w:lang w:eastAsia="en-US"/>
        </w:rPr>
        <w:t>22.09.2015</w:t>
      </w:r>
      <w:r w:rsidR="00E90F36">
        <w:rPr>
          <w:sz w:val="28"/>
          <w:szCs w:val="28"/>
          <w:lang w:eastAsia="en-US"/>
        </w:rPr>
        <w:t xml:space="preserve"> № 1040 «</w:t>
      </w:r>
      <w:r w:rsidR="00E90F36" w:rsidRPr="00E90F36">
        <w:rPr>
          <w:sz w:val="28"/>
          <w:szCs w:val="28"/>
          <w:lang w:eastAsia="en-US"/>
        </w:rPr>
        <w:t>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</w:t>
      </w:r>
      <w:r w:rsidR="00E90F36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1E4FC2" w:rsidRPr="001E4FC2" w:rsidRDefault="001E4FC2" w:rsidP="001E4F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1E4FC2">
        <w:rPr>
          <w:sz w:val="28"/>
          <w:u w:val="single"/>
          <w:lang w:eastAsia="en-US"/>
        </w:rPr>
        <w:t xml:space="preserve">Обращаем Ваше внимание, что </w:t>
      </w:r>
      <w:r w:rsidRPr="001E4FC2">
        <w:rPr>
          <w:b/>
          <w:sz w:val="28"/>
          <w:u w:val="single"/>
          <w:lang w:eastAsia="en-US"/>
        </w:rPr>
        <w:t>р</w:t>
      </w:r>
      <w:r w:rsidRPr="001E4FC2">
        <w:rPr>
          <w:rFonts w:eastAsiaTheme="minorHAnsi"/>
          <w:b/>
          <w:sz w:val="28"/>
          <w:szCs w:val="28"/>
          <w:u w:val="single"/>
          <w:lang w:eastAsia="en-US"/>
        </w:rPr>
        <w:t>аспределение объема бюджетных ассигнований на оказание услуг и выполнение работ на 2019 год и на плановый период 2020 и 2021 годов</w:t>
      </w:r>
      <w:r w:rsidRPr="001E4FC2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AD718C">
        <w:rPr>
          <w:rFonts w:eastAsiaTheme="minorHAnsi"/>
          <w:b/>
          <w:sz w:val="28"/>
          <w:szCs w:val="28"/>
          <w:u w:val="single"/>
          <w:lang w:eastAsia="en-US"/>
        </w:rPr>
        <w:t>по соответствующим видам затрат следует осуществлять в соответствии кодами классификации расходов бюджетов (с учетом)</w:t>
      </w:r>
      <w:r w:rsidRPr="001E4FC2">
        <w:rPr>
          <w:rFonts w:eastAsiaTheme="minorHAnsi"/>
          <w:sz w:val="28"/>
          <w:szCs w:val="28"/>
          <w:u w:val="single"/>
          <w:lang w:eastAsia="en-US"/>
        </w:rPr>
        <w:t>:</w:t>
      </w:r>
    </w:p>
    <w:p w:rsidR="001E4FC2" w:rsidRDefault="001E4FC2" w:rsidP="001E4F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E4FC2">
        <w:rPr>
          <w:rFonts w:eastAsiaTheme="minorHAnsi"/>
          <w:sz w:val="28"/>
          <w:szCs w:val="28"/>
          <w:lang w:eastAsia="en-US"/>
        </w:rPr>
        <w:t xml:space="preserve">- с </w:t>
      </w:r>
      <w:hyperlink r:id="rId15" w:history="1">
        <w:r w:rsidRPr="001E4FC2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1E4FC2">
        <w:rPr>
          <w:rFonts w:eastAsiaTheme="minorHAnsi"/>
          <w:sz w:val="28"/>
          <w:szCs w:val="28"/>
          <w:lang w:eastAsia="en-US"/>
        </w:rPr>
        <w:t xml:space="preserve"> формирования </w:t>
      </w:r>
      <w:r w:rsidRPr="0009308C">
        <w:rPr>
          <w:rFonts w:eastAsiaTheme="minorHAnsi"/>
          <w:sz w:val="28"/>
          <w:szCs w:val="28"/>
          <w:lang w:eastAsia="en-US"/>
        </w:rPr>
        <w:t xml:space="preserve">и применения кодов бюджетной классификации Российской Федерации, утвержденным приказом </w:t>
      </w:r>
      <w:r w:rsidR="00AD718C" w:rsidRPr="0009308C">
        <w:rPr>
          <w:rFonts w:eastAsiaTheme="minorHAnsi"/>
          <w:sz w:val="28"/>
          <w:szCs w:val="28"/>
          <w:lang w:eastAsia="en-US"/>
        </w:rPr>
        <w:t>Минфина России</w:t>
      </w:r>
      <w:r w:rsidRPr="0009308C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0</w:t>
      </w:r>
      <w:r w:rsidRPr="0009308C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.06.2</w:t>
      </w:r>
      <w:r w:rsidRPr="0009308C">
        <w:rPr>
          <w:rFonts w:eastAsiaTheme="minorHAnsi"/>
          <w:sz w:val="28"/>
          <w:szCs w:val="28"/>
          <w:lang w:eastAsia="en-US"/>
        </w:rPr>
        <w:t xml:space="preserve">018 </w:t>
      </w:r>
      <w:r w:rsidR="00AD718C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№</w:t>
      </w:r>
      <w:r w:rsidRPr="0009308C">
        <w:rPr>
          <w:rFonts w:eastAsiaTheme="minorHAnsi"/>
          <w:sz w:val="28"/>
          <w:szCs w:val="28"/>
          <w:lang w:eastAsia="en-US"/>
        </w:rPr>
        <w:t xml:space="preserve"> 132н </w:t>
      </w:r>
      <w:r>
        <w:rPr>
          <w:rFonts w:eastAsiaTheme="minorHAnsi"/>
          <w:sz w:val="28"/>
          <w:szCs w:val="28"/>
          <w:lang w:eastAsia="en-US"/>
        </w:rPr>
        <w:t>(Зарегистрирован в Минюсте России 27.08.2018 № 52011)</w:t>
      </w:r>
      <w:r w:rsidRPr="0009308C">
        <w:rPr>
          <w:rFonts w:eastAsiaTheme="minorHAnsi"/>
          <w:sz w:val="28"/>
          <w:szCs w:val="28"/>
          <w:lang w:eastAsia="en-US"/>
        </w:rPr>
        <w:t xml:space="preserve"> (применяется к правоотношениям, возникающим при составлении и исполнении бюджетов бюджетной системы Российской Федерации, начиная с бюджетов бюджетной системы Российской Федерации на 2019 год (на 2019 год и на плановый период 2020 и 2021 годов)</w:t>
      </w:r>
      <w:r>
        <w:rPr>
          <w:rFonts w:eastAsiaTheme="minorHAnsi"/>
          <w:sz w:val="28"/>
          <w:szCs w:val="28"/>
          <w:lang w:eastAsia="en-US"/>
        </w:rPr>
        <w:t>;</w:t>
      </w:r>
      <w:r w:rsidRPr="0009308C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1E4FC2" w:rsidRPr="0009308C" w:rsidRDefault="001E4FC2" w:rsidP="001E4F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4FC2">
        <w:rPr>
          <w:rFonts w:eastAsiaTheme="minorHAnsi"/>
          <w:sz w:val="28"/>
          <w:szCs w:val="28"/>
          <w:lang w:eastAsia="en-US"/>
        </w:rPr>
        <w:t xml:space="preserve">- с </w:t>
      </w:r>
      <w:hyperlink r:id="rId16" w:history="1">
        <w:r w:rsidRPr="001E4FC2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1E4FC2">
        <w:rPr>
          <w:rFonts w:eastAsiaTheme="minorHAnsi"/>
          <w:sz w:val="28"/>
          <w:szCs w:val="28"/>
          <w:lang w:eastAsia="en-US"/>
        </w:rPr>
        <w:t xml:space="preserve"> применения </w:t>
      </w:r>
      <w:r w:rsidRPr="0009308C">
        <w:rPr>
          <w:rFonts w:eastAsiaTheme="minorHAnsi"/>
          <w:sz w:val="28"/>
          <w:szCs w:val="28"/>
          <w:lang w:eastAsia="en-US"/>
        </w:rPr>
        <w:t>классификации операций сектора государственного управления, утвержденным приказом Минфина России от 29</w:t>
      </w:r>
      <w:r>
        <w:rPr>
          <w:rFonts w:eastAsiaTheme="minorHAnsi"/>
          <w:sz w:val="28"/>
          <w:szCs w:val="28"/>
          <w:lang w:eastAsia="en-US"/>
        </w:rPr>
        <w:t>.11.</w:t>
      </w:r>
      <w:r w:rsidRPr="0009308C">
        <w:rPr>
          <w:rFonts w:eastAsiaTheme="minorHAnsi"/>
          <w:sz w:val="28"/>
          <w:szCs w:val="28"/>
          <w:lang w:eastAsia="en-US"/>
        </w:rPr>
        <w:t xml:space="preserve">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09308C">
        <w:rPr>
          <w:rFonts w:eastAsiaTheme="minorHAnsi"/>
          <w:sz w:val="28"/>
          <w:szCs w:val="28"/>
          <w:lang w:eastAsia="en-US"/>
        </w:rPr>
        <w:t xml:space="preserve"> 209н </w:t>
      </w:r>
      <w:r>
        <w:rPr>
          <w:rFonts w:eastAsiaTheme="minorHAnsi"/>
          <w:sz w:val="28"/>
          <w:szCs w:val="28"/>
          <w:lang w:eastAsia="en-US"/>
        </w:rPr>
        <w:t xml:space="preserve">(Зарегистрирован в Минюсте России 12.02.2018 № 50003) </w:t>
      </w:r>
      <w:r w:rsidRPr="0009308C">
        <w:rPr>
          <w:rFonts w:eastAsiaTheme="minorHAnsi"/>
          <w:sz w:val="28"/>
          <w:szCs w:val="28"/>
          <w:lang w:eastAsia="en-US"/>
        </w:rPr>
        <w:t xml:space="preserve"> (применяется при ведении бюджетного (бухгалтерского) учета с 1 января 2019 года, составлении бюджетной (бухгалтерской) и иной финансовой отчетности начиная с отчетности за 2019 год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1E4FC2" w:rsidRPr="001E4FC2" w:rsidRDefault="001E4FC2" w:rsidP="001E4F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308C">
        <w:rPr>
          <w:rFonts w:eastAsiaTheme="minorHAnsi"/>
          <w:sz w:val="28"/>
          <w:szCs w:val="28"/>
          <w:lang w:eastAsia="en-US"/>
        </w:rPr>
        <w:t xml:space="preserve">В связи с </w:t>
      </w:r>
      <w:r w:rsidRPr="001E4FC2">
        <w:rPr>
          <w:rFonts w:eastAsiaTheme="minorHAnsi"/>
          <w:sz w:val="28"/>
          <w:szCs w:val="28"/>
          <w:lang w:eastAsia="en-US"/>
        </w:rPr>
        <w:t xml:space="preserve">изданием </w:t>
      </w:r>
      <w:hyperlink r:id="rId17" w:history="1">
        <w:r w:rsidRPr="001E4FC2">
          <w:rPr>
            <w:rFonts w:eastAsiaTheme="minorHAnsi"/>
            <w:sz w:val="28"/>
            <w:szCs w:val="28"/>
            <w:lang w:eastAsia="en-US"/>
          </w:rPr>
          <w:t xml:space="preserve">Порядка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1E4FC2">
          <w:rPr>
            <w:rFonts w:eastAsiaTheme="minorHAnsi"/>
            <w:sz w:val="28"/>
            <w:szCs w:val="28"/>
            <w:lang w:eastAsia="en-US"/>
          </w:rPr>
          <w:t xml:space="preserve"> 132н</w:t>
        </w:r>
      </w:hyperlink>
      <w:r w:rsidRPr="001E4FC2">
        <w:rPr>
          <w:rFonts w:eastAsiaTheme="minorHAnsi"/>
          <w:sz w:val="28"/>
          <w:szCs w:val="28"/>
          <w:lang w:eastAsia="en-US"/>
        </w:rPr>
        <w:t xml:space="preserve"> с 1 января 2019 года </w:t>
      </w:r>
      <w:hyperlink r:id="rId18" w:history="1">
        <w:r w:rsidRPr="001E4FC2">
          <w:rPr>
            <w:rFonts w:eastAsiaTheme="minorHAnsi"/>
            <w:sz w:val="28"/>
            <w:szCs w:val="28"/>
            <w:lang w:eastAsia="en-US"/>
          </w:rPr>
          <w:t>приказ</w:t>
        </w:r>
      </w:hyperlink>
      <w:r w:rsidRPr="001E4FC2">
        <w:rPr>
          <w:rFonts w:eastAsiaTheme="minorHAnsi"/>
          <w:sz w:val="28"/>
          <w:szCs w:val="28"/>
          <w:lang w:eastAsia="en-US"/>
        </w:rPr>
        <w:t xml:space="preserve"> </w:t>
      </w:r>
      <w:r w:rsidR="00AD718C" w:rsidRPr="0009308C">
        <w:rPr>
          <w:rFonts w:eastAsiaTheme="minorHAnsi"/>
          <w:sz w:val="28"/>
          <w:szCs w:val="28"/>
          <w:lang w:eastAsia="en-US"/>
        </w:rPr>
        <w:t xml:space="preserve">Минфина России </w:t>
      </w:r>
      <w:r w:rsidRPr="001E4FC2">
        <w:rPr>
          <w:rFonts w:eastAsiaTheme="minorHAnsi"/>
          <w:sz w:val="28"/>
          <w:szCs w:val="28"/>
          <w:lang w:eastAsia="en-US"/>
        </w:rPr>
        <w:t xml:space="preserve">от </w:t>
      </w:r>
      <w:r w:rsidR="00AD718C">
        <w:rPr>
          <w:rFonts w:eastAsiaTheme="minorHAnsi"/>
          <w:sz w:val="28"/>
          <w:szCs w:val="28"/>
          <w:lang w:eastAsia="en-US"/>
        </w:rPr>
        <w:t>0</w:t>
      </w:r>
      <w:r w:rsidRPr="001E4FC2">
        <w:rPr>
          <w:rFonts w:eastAsiaTheme="minorHAnsi"/>
          <w:sz w:val="28"/>
          <w:szCs w:val="28"/>
          <w:lang w:eastAsia="en-US"/>
        </w:rPr>
        <w:t>1</w:t>
      </w:r>
      <w:r w:rsidR="00AD718C">
        <w:rPr>
          <w:rFonts w:eastAsiaTheme="minorHAnsi"/>
          <w:sz w:val="28"/>
          <w:szCs w:val="28"/>
          <w:lang w:eastAsia="en-US"/>
        </w:rPr>
        <w:t>.07.</w:t>
      </w:r>
      <w:r w:rsidRPr="001E4FC2">
        <w:rPr>
          <w:rFonts w:eastAsiaTheme="minorHAnsi"/>
          <w:sz w:val="28"/>
          <w:szCs w:val="28"/>
          <w:lang w:eastAsia="en-US"/>
        </w:rPr>
        <w:t xml:space="preserve">2013 </w:t>
      </w:r>
      <w:r>
        <w:rPr>
          <w:rFonts w:eastAsiaTheme="minorHAnsi"/>
          <w:sz w:val="28"/>
          <w:szCs w:val="28"/>
          <w:lang w:eastAsia="en-US"/>
        </w:rPr>
        <w:t>№</w:t>
      </w:r>
      <w:r w:rsidRPr="001E4FC2">
        <w:rPr>
          <w:rFonts w:eastAsiaTheme="minorHAnsi"/>
          <w:sz w:val="28"/>
          <w:szCs w:val="28"/>
          <w:lang w:eastAsia="en-US"/>
        </w:rPr>
        <w:t xml:space="preserve"> 65н </w:t>
      </w:r>
      <w:r>
        <w:rPr>
          <w:rFonts w:eastAsiaTheme="minorHAnsi"/>
          <w:sz w:val="28"/>
          <w:szCs w:val="28"/>
          <w:lang w:eastAsia="en-US"/>
        </w:rPr>
        <w:t>«</w:t>
      </w:r>
      <w:r w:rsidRPr="001E4FC2">
        <w:rPr>
          <w:rFonts w:eastAsiaTheme="minorHAnsi"/>
          <w:sz w:val="28"/>
          <w:szCs w:val="28"/>
          <w:lang w:eastAsia="en-US"/>
        </w:rPr>
        <w:t xml:space="preserve">Об утверждении Указаний о порядке применения </w:t>
      </w:r>
      <w:r w:rsidRPr="001E4FC2">
        <w:rPr>
          <w:rFonts w:eastAsiaTheme="minorHAnsi"/>
          <w:sz w:val="28"/>
          <w:szCs w:val="28"/>
          <w:lang w:eastAsia="en-US"/>
        </w:rPr>
        <w:lastRenderedPageBreak/>
        <w:t>бюджетной классификации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1E4FC2">
        <w:rPr>
          <w:rFonts w:eastAsiaTheme="minorHAnsi"/>
          <w:sz w:val="28"/>
          <w:szCs w:val="28"/>
          <w:lang w:eastAsia="en-US"/>
        </w:rPr>
        <w:t xml:space="preserve"> будет признан утратившим силу.</w:t>
      </w:r>
    </w:p>
    <w:p w:rsidR="0066212E" w:rsidRDefault="0066212E" w:rsidP="0066212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proofErr w:type="gramStart"/>
      <w:r w:rsidRPr="00ED4158">
        <w:rPr>
          <w:sz w:val="28"/>
          <w:szCs w:val="28"/>
          <w:u w:val="single"/>
          <w:lang w:eastAsia="en-US"/>
        </w:rPr>
        <w:t xml:space="preserve">Обращаем Ваше внимание, что </w:t>
      </w:r>
      <w:r w:rsidRPr="0066212E">
        <w:rPr>
          <w:b/>
          <w:sz w:val="28"/>
          <w:szCs w:val="28"/>
          <w:u w:val="single"/>
          <w:lang w:eastAsia="en-US"/>
        </w:rPr>
        <w:t>все показатели г</w:t>
      </w:r>
      <w:r w:rsidRPr="0066212E">
        <w:rPr>
          <w:rFonts w:eastAsiaTheme="minorHAnsi"/>
          <w:b/>
          <w:sz w:val="28"/>
          <w:szCs w:val="28"/>
          <w:u w:val="single"/>
          <w:lang w:eastAsia="en-US"/>
        </w:rPr>
        <w:t>осударственных услуг и работ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66212E">
        <w:rPr>
          <w:b/>
          <w:sz w:val="28"/>
          <w:u w:val="single"/>
          <w:lang w:eastAsia="en-US"/>
        </w:rPr>
        <w:t>формы ОБАС</w:t>
      </w:r>
      <w:r w:rsidRPr="00ED4158">
        <w:rPr>
          <w:sz w:val="28"/>
          <w:szCs w:val="28"/>
          <w:u w:val="single"/>
        </w:rPr>
        <w:t xml:space="preserve"> </w:t>
      </w:r>
      <w:r w:rsidRPr="0066212E">
        <w:rPr>
          <w:b/>
          <w:sz w:val="28"/>
          <w:szCs w:val="28"/>
          <w:u w:val="single"/>
        </w:rPr>
        <w:t>на 2019-2021 годы</w:t>
      </w:r>
      <w:r w:rsidRPr="00ED4158">
        <w:rPr>
          <w:sz w:val="28"/>
          <w:szCs w:val="28"/>
          <w:u w:val="single"/>
        </w:rPr>
        <w:t xml:space="preserve"> (наименование </w:t>
      </w:r>
      <w:r w:rsidRPr="00ED4158">
        <w:rPr>
          <w:sz w:val="28"/>
          <w:szCs w:val="28"/>
          <w:u w:val="single"/>
          <w:lang w:eastAsia="en-US"/>
        </w:rPr>
        <w:t>г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>осударственных услуг и работ</w:t>
      </w:r>
      <w:r w:rsidRPr="00ED4158">
        <w:rPr>
          <w:sz w:val="28"/>
          <w:szCs w:val="28"/>
          <w:u w:val="single"/>
        </w:rPr>
        <w:t xml:space="preserve">; уникальные номера реестровой записи; показатели, характеризующие содержание 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>услуг и работ</w:t>
      </w:r>
      <w:r w:rsidR="008D4D5A">
        <w:rPr>
          <w:rFonts w:eastAsiaTheme="minorHAnsi"/>
          <w:sz w:val="28"/>
          <w:szCs w:val="28"/>
          <w:u w:val="single"/>
          <w:lang w:eastAsia="en-US"/>
        </w:rPr>
        <w:t>;</w:t>
      </w:r>
      <w:r w:rsidRPr="00ED4158">
        <w:rPr>
          <w:sz w:val="28"/>
          <w:szCs w:val="28"/>
          <w:u w:val="single"/>
        </w:rPr>
        <w:t xml:space="preserve"> показатели объема 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>услуг и работ</w:t>
      </w:r>
      <w:r w:rsidR="008D4D5A">
        <w:rPr>
          <w:rFonts w:eastAsiaTheme="minorHAnsi"/>
          <w:sz w:val="28"/>
          <w:szCs w:val="28"/>
          <w:u w:val="single"/>
          <w:lang w:eastAsia="en-US"/>
        </w:rPr>
        <w:t xml:space="preserve"> и значения </w:t>
      </w:r>
      <w:r w:rsidR="008D4D5A" w:rsidRPr="00ED4158">
        <w:rPr>
          <w:sz w:val="28"/>
          <w:szCs w:val="28"/>
          <w:u w:val="single"/>
        </w:rPr>
        <w:t>показател</w:t>
      </w:r>
      <w:r w:rsidR="008D4D5A">
        <w:rPr>
          <w:sz w:val="28"/>
          <w:szCs w:val="28"/>
          <w:u w:val="single"/>
        </w:rPr>
        <w:t>ей</w:t>
      </w:r>
      <w:r w:rsidR="008D4D5A" w:rsidRPr="00ED4158">
        <w:rPr>
          <w:sz w:val="28"/>
          <w:szCs w:val="28"/>
          <w:u w:val="single"/>
        </w:rPr>
        <w:t xml:space="preserve"> объема </w:t>
      </w:r>
      <w:r w:rsidR="008D4D5A" w:rsidRPr="00ED4158">
        <w:rPr>
          <w:rFonts w:eastAsiaTheme="minorHAnsi"/>
          <w:sz w:val="28"/>
          <w:szCs w:val="28"/>
          <w:u w:val="single"/>
          <w:lang w:eastAsia="en-US"/>
        </w:rPr>
        <w:t>услуг и работ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 xml:space="preserve">), </w:t>
      </w:r>
      <w:r w:rsidRPr="0066212E">
        <w:rPr>
          <w:b/>
          <w:sz w:val="28"/>
          <w:szCs w:val="28"/>
          <w:u w:val="single"/>
        </w:rPr>
        <w:t>должны строго соответствовать показателям</w:t>
      </w:r>
      <w:r w:rsidRPr="0066212E">
        <w:rPr>
          <w:b/>
          <w:sz w:val="28"/>
          <w:szCs w:val="28"/>
          <w:u w:val="single"/>
          <w:lang w:eastAsia="en-US"/>
        </w:rPr>
        <w:t xml:space="preserve"> г</w:t>
      </w:r>
      <w:r w:rsidRPr="0066212E">
        <w:rPr>
          <w:rFonts w:eastAsiaTheme="minorHAnsi"/>
          <w:b/>
          <w:sz w:val="28"/>
          <w:szCs w:val="28"/>
          <w:u w:val="single"/>
          <w:lang w:eastAsia="en-US"/>
        </w:rPr>
        <w:t>осударственных услуг и работ</w:t>
      </w:r>
      <w:r>
        <w:rPr>
          <w:b/>
          <w:sz w:val="28"/>
          <w:szCs w:val="28"/>
          <w:u w:val="single"/>
        </w:rPr>
        <w:t>,</w:t>
      </w:r>
      <w:r w:rsidRPr="0066212E">
        <w:rPr>
          <w:rFonts w:eastAsiaTheme="minorHAnsi"/>
          <w:b/>
          <w:sz w:val="28"/>
          <w:szCs w:val="28"/>
          <w:u w:val="single"/>
          <w:lang w:eastAsia="en-US"/>
        </w:rPr>
        <w:t xml:space="preserve"> включаемы</w:t>
      </w:r>
      <w:r>
        <w:rPr>
          <w:rFonts w:eastAsiaTheme="minorHAnsi"/>
          <w:b/>
          <w:sz w:val="28"/>
          <w:szCs w:val="28"/>
          <w:u w:val="single"/>
          <w:lang w:eastAsia="en-US"/>
        </w:rPr>
        <w:t>м</w:t>
      </w:r>
      <w:r w:rsidRPr="0066212E">
        <w:rPr>
          <w:rFonts w:eastAsiaTheme="minorHAnsi"/>
          <w:b/>
          <w:sz w:val="28"/>
          <w:szCs w:val="28"/>
          <w:u w:val="single"/>
          <w:lang w:eastAsia="en-US"/>
        </w:rPr>
        <w:t xml:space="preserve"> в государственное задание</w:t>
      </w:r>
      <w:r w:rsidRPr="00ED4158">
        <w:rPr>
          <w:sz w:val="28"/>
          <w:u w:val="single"/>
          <w:lang w:eastAsia="en-US"/>
        </w:rPr>
        <w:t>!!!</w:t>
      </w:r>
      <w:r w:rsidRPr="00ED4158">
        <w:rPr>
          <w:sz w:val="28"/>
          <w:szCs w:val="28"/>
          <w:u w:val="single"/>
        </w:rPr>
        <w:t xml:space="preserve"> </w:t>
      </w:r>
      <w:proofErr w:type="gramEnd"/>
    </w:p>
    <w:p w:rsidR="00D3612B" w:rsidRDefault="002147D0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2147D0">
        <w:rPr>
          <w:sz w:val="28"/>
          <w:u w:val="single"/>
          <w:lang w:eastAsia="en-US"/>
        </w:rPr>
        <w:t xml:space="preserve">Обращаем Ваше внимание, что по результатам заполнения </w:t>
      </w:r>
      <w:r>
        <w:rPr>
          <w:sz w:val="28"/>
          <w:u w:val="single"/>
          <w:lang w:eastAsia="en-US"/>
        </w:rPr>
        <w:t xml:space="preserve">Учреждением </w:t>
      </w:r>
      <w:r w:rsidRPr="002147D0">
        <w:rPr>
          <w:sz w:val="28"/>
          <w:u w:val="single"/>
          <w:lang w:eastAsia="en-US"/>
        </w:rPr>
        <w:t xml:space="preserve">формы ОБАС, </w:t>
      </w:r>
      <w:r w:rsidRPr="002147D0">
        <w:rPr>
          <w:rFonts w:eastAsiaTheme="minorHAnsi"/>
          <w:sz w:val="28"/>
          <w:szCs w:val="28"/>
          <w:u w:val="single"/>
          <w:lang w:eastAsia="en-US"/>
        </w:rPr>
        <w:t>Значени</w:t>
      </w:r>
      <w:r>
        <w:rPr>
          <w:rFonts w:eastAsiaTheme="minorHAnsi"/>
          <w:sz w:val="28"/>
          <w:szCs w:val="28"/>
          <w:u w:val="single"/>
          <w:lang w:eastAsia="en-US"/>
        </w:rPr>
        <w:t>я</w:t>
      </w:r>
      <w:r w:rsidRPr="002147D0">
        <w:rPr>
          <w:rFonts w:eastAsiaTheme="minorHAnsi"/>
          <w:sz w:val="28"/>
          <w:szCs w:val="28"/>
          <w:u w:val="single"/>
          <w:lang w:eastAsia="en-US"/>
        </w:rPr>
        <w:t xml:space="preserve"> нормативных затрат </w:t>
      </w:r>
      <w:r w:rsidRPr="002147D0">
        <w:rPr>
          <w:sz w:val="28"/>
          <w:u w:val="single"/>
          <w:lang w:eastAsia="en-US"/>
        </w:rPr>
        <w:t xml:space="preserve">на оказание единицы государственных услуг или </w:t>
      </w:r>
      <w:r w:rsidRPr="002147D0">
        <w:rPr>
          <w:rFonts w:eastAsiaTheme="minorHAnsi"/>
          <w:sz w:val="28"/>
          <w:szCs w:val="28"/>
          <w:u w:val="single"/>
          <w:lang w:eastAsia="en-US"/>
        </w:rPr>
        <w:t>Значени</w:t>
      </w:r>
      <w:r>
        <w:rPr>
          <w:rFonts w:eastAsiaTheme="minorHAnsi"/>
          <w:sz w:val="28"/>
          <w:szCs w:val="28"/>
          <w:u w:val="single"/>
          <w:lang w:eastAsia="en-US"/>
        </w:rPr>
        <w:t>я</w:t>
      </w:r>
      <w:r w:rsidRPr="002147D0">
        <w:rPr>
          <w:rFonts w:eastAsiaTheme="minorHAnsi"/>
          <w:sz w:val="28"/>
          <w:szCs w:val="28"/>
          <w:u w:val="single"/>
          <w:lang w:eastAsia="en-US"/>
        </w:rPr>
        <w:t xml:space="preserve"> нормативных затрат </w:t>
      </w:r>
      <w:r w:rsidRPr="002147D0">
        <w:rPr>
          <w:sz w:val="28"/>
          <w:u w:val="single"/>
          <w:lang w:eastAsia="en-US"/>
        </w:rPr>
        <w:t>на выполнение единицы работ на 201</w:t>
      </w:r>
      <w:r w:rsidR="00B6006B">
        <w:rPr>
          <w:sz w:val="28"/>
          <w:u w:val="single"/>
          <w:lang w:eastAsia="en-US"/>
        </w:rPr>
        <w:t>9</w:t>
      </w:r>
      <w:r w:rsidRPr="002147D0">
        <w:rPr>
          <w:sz w:val="28"/>
          <w:u w:val="single"/>
          <w:lang w:eastAsia="en-US"/>
        </w:rPr>
        <w:t xml:space="preserve"> год и на плановый период 20</w:t>
      </w:r>
      <w:r w:rsidR="00B6006B">
        <w:rPr>
          <w:sz w:val="28"/>
          <w:u w:val="single"/>
          <w:lang w:eastAsia="en-US"/>
        </w:rPr>
        <w:t>20</w:t>
      </w:r>
      <w:r w:rsidRPr="002147D0">
        <w:rPr>
          <w:sz w:val="28"/>
          <w:u w:val="single"/>
          <w:lang w:eastAsia="en-US"/>
        </w:rPr>
        <w:t xml:space="preserve"> и 202</w:t>
      </w:r>
      <w:r w:rsidR="00B6006B">
        <w:rPr>
          <w:sz w:val="28"/>
          <w:u w:val="single"/>
          <w:lang w:eastAsia="en-US"/>
        </w:rPr>
        <w:t>1</w:t>
      </w:r>
      <w:r w:rsidRPr="002147D0">
        <w:rPr>
          <w:sz w:val="28"/>
          <w:u w:val="single"/>
          <w:lang w:eastAsia="en-US"/>
        </w:rPr>
        <w:t xml:space="preserve"> годов, </w:t>
      </w:r>
      <w:r w:rsidRPr="00B937E0">
        <w:rPr>
          <w:b/>
          <w:sz w:val="28"/>
          <w:u w:val="single"/>
          <w:lang w:eastAsia="en-US"/>
        </w:rPr>
        <w:t>будут</w:t>
      </w:r>
      <w:r w:rsidRPr="00B937E0">
        <w:rPr>
          <w:rFonts w:eastAsiaTheme="minorHAnsi"/>
          <w:b/>
          <w:sz w:val="28"/>
          <w:szCs w:val="28"/>
          <w:u w:val="single"/>
          <w:lang w:eastAsia="en-US"/>
        </w:rPr>
        <w:t xml:space="preserve"> утверждены Росгидрометом</w:t>
      </w:r>
      <w:r w:rsidR="00D3612B">
        <w:rPr>
          <w:rFonts w:eastAsiaTheme="minorHAnsi"/>
          <w:sz w:val="28"/>
          <w:szCs w:val="28"/>
          <w:u w:val="single"/>
          <w:lang w:eastAsia="en-US"/>
        </w:rPr>
        <w:t>.</w:t>
      </w:r>
    </w:p>
    <w:p w:rsidR="00EA6861" w:rsidRPr="002147D0" w:rsidRDefault="00D3612B" w:rsidP="00EB77A7">
      <w:pPr>
        <w:autoSpaceDE w:val="0"/>
        <w:autoSpaceDN w:val="0"/>
        <w:adjustRightInd w:val="0"/>
        <w:ind w:firstLine="709"/>
        <w:jc w:val="both"/>
        <w:rPr>
          <w:sz w:val="28"/>
          <w:u w:val="single"/>
          <w:lang w:eastAsia="en-US"/>
        </w:rPr>
      </w:pPr>
      <w:proofErr w:type="gramStart"/>
      <w:r w:rsidRPr="00B937E0">
        <w:rPr>
          <w:b/>
          <w:sz w:val="28"/>
          <w:u w:val="single"/>
          <w:lang w:eastAsia="en-US"/>
        </w:rPr>
        <w:t>В</w:t>
      </w:r>
      <w:r w:rsidR="002147D0" w:rsidRPr="00B937E0">
        <w:rPr>
          <w:b/>
          <w:sz w:val="28"/>
          <w:u w:val="single"/>
          <w:lang w:eastAsia="en-US"/>
        </w:rPr>
        <w:t xml:space="preserve"> случае существенных</w:t>
      </w:r>
      <w:r w:rsidR="001D2566" w:rsidRPr="00B937E0">
        <w:rPr>
          <w:b/>
          <w:sz w:val="28"/>
          <w:u w:val="single"/>
          <w:lang w:eastAsia="en-US"/>
        </w:rPr>
        <w:t xml:space="preserve"> изменени</w:t>
      </w:r>
      <w:r w:rsidR="002147D0" w:rsidRPr="00B937E0">
        <w:rPr>
          <w:b/>
          <w:sz w:val="28"/>
          <w:u w:val="single"/>
          <w:lang w:eastAsia="en-US"/>
        </w:rPr>
        <w:t>й</w:t>
      </w:r>
      <w:r w:rsidR="001D2566" w:rsidRPr="002147D0">
        <w:rPr>
          <w:sz w:val="28"/>
          <w:u w:val="single"/>
          <w:lang w:eastAsia="en-US"/>
        </w:rPr>
        <w:t xml:space="preserve"> </w:t>
      </w:r>
      <w:r w:rsidR="001D2566" w:rsidRPr="002147D0">
        <w:rPr>
          <w:rFonts w:eastAsiaTheme="minorHAnsi"/>
          <w:sz w:val="28"/>
          <w:szCs w:val="28"/>
          <w:u w:val="single"/>
          <w:lang w:eastAsia="en-US"/>
        </w:rPr>
        <w:t xml:space="preserve">Значений нормативных затрат </w:t>
      </w:r>
      <w:r w:rsidR="001D2566" w:rsidRPr="002147D0">
        <w:rPr>
          <w:sz w:val="28"/>
          <w:u w:val="single"/>
          <w:lang w:eastAsia="en-US"/>
        </w:rPr>
        <w:t xml:space="preserve">на оказание </w:t>
      </w:r>
      <w:r w:rsidR="002147D0" w:rsidRPr="002147D0">
        <w:rPr>
          <w:sz w:val="28"/>
          <w:u w:val="single"/>
          <w:lang w:eastAsia="en-US"/>
        </w:rPr>
        <w:t xml:space="preserve">единицы </w:t>
      </w:r>
      <w:r w:rsidR="001D2566" w:rsidRPr="002147D0">
        <w:rPr>
          <w:sz w:val="28"/>
          <w:u w:val="single"/>
          <w:lang w:eastAsia="en-US"/>
        </w:rPr>
        <w:t xml:space="preserve">государственных услуг или </w:t>
      </w:r>
      <w:r w:rsidR="002147D0" w:rsidRPr="002147D0">
        <w:rPr>
          <w:rFonts w:eastAsiaTheme="minorHAnsi"/>
          <w:sz w:val="28"/>
          <w:szCs w:val="28"/>
          <w:u w:val="single"/>
          <w:lang w:eastAsia="en-US"/>
        </w:rPr>
        <w:t xml:space="preserve">Значений нормативных затрат </w:t>
      </w:r>
      <w:r w:rsidR="002147D0" w:rsidRPr="002147D0">
        <w:rPr>
          <w:sz w:val="28"/>
          <w:u w:val="single"/>
          <w:lang w:eastAsia="en-US"/>
        </w:rPr>
        <w:t xml:space="preserve">на </w:t>
      </w:r>
      <w:r w:rsidR="001D2566" w:rsidRPr="002147D0">
        <w:rPr>
          <w:sz w:val="28"/>
          <w:u w:val="single"/>
          <w:lang w:eastAsia="en-US"/>
        </w:rPr>
        <w:t xml:space="preserve">выполнение </w:t>
      </w:r>
      <w:r w:rsidR="002147D0" w:rsidRPr="002147D0">
        <w:rPr>
          <w:sz w:val="28"/>
          <w:u w:val="single"/>
          <w:lang w:eastAsia="en-US"/>
        </w:rPr>
        <w:t xml:space="preserve">единицы </w:t>
      </w:r>
      <w:r w:rsidR="001D2566" w:rsidRPr="002147D0">
        <w:rPr>
          <w:sz w:val="28"/>
          <w:u w:val="single"/>
          <w:lang w:eastAsia="en-US"/>
        </w:rPr>
        <w:t>работ на 201</w:t>
      </w:r>
      <w:r w:rsidR="00787D98">
        <w:rPr>
          <w:sz w:val="28"/>
          <w:u w:val="single"/>
          <w:lang w:eastAsia="en-US"/>
        </w:rPr>
        <w:t>9</w:t>
      </w:r>
      <w:r w:rsidR="001D2566" w:rsidRPr="002147D0">
        <w:rPr>
          <w:sz w:val="28"/>
          <w:u w:val="single"/>
          <w:lang w:eastAsia="en-US"/>
        </w:rPr>
        <w:t xml:space="preserve"> год и на плановый период 20</w:t>
      </w:r>
      <w:r w:rsidR="00787D98">
        <w:rPr>
          <w:sz w:val="28"/>
          <w:u w:val="single"/>
          <w:lang w:eastAsia="en-US"/>
        </w:rPr>
        <w:t>20</w:t>
      </w:r>
      <w:r w:rsidR="001D2566" w:rsidRPr="002147D0">
        <w:rPr>
          <w:sz w:val="28"/>
          <w:u w:val="single"/>
          <w:lang w:eastAsia="en-US"/>
        </w:rPr>
        <w:t xml:space="preserve"> и 20</w:t>
      </w:r>
      <w:r w:rsidR="002147D0" w:rsidRPr="002147D0">
        <w:rPr>
          <w:sz w:val="28"/>
          <w:u w:val="single"/>
          <w:lang w:eastAsia="en-US"/>
        </w:rPr>
        <w:t>2</w:t>
      </w:r>
      <w:r w:rsidR="00787D98">
        <w:rPr>
          <w:sz w:val="28"/>
          <w:u w:val="single"/>
          <w:lang w:eastAsia="en-US"/>
        </w:rPr>
        <w:t>1</w:t>
      </w:r>
      <w:r w:rsidR="001D2566" w:rsidRPr="002147D0">
        <w:rPr>
          <w:sz w:val="28"/>
          <w:u w:val="single"/>
          <w:lang w:eastAsia="en-US"/>
        </w:rPr>
        <w:t xml:space="preserve"> годов</w:t>
      </w:r>
      <w:r w:rsidR="002147D0" w:rsidRPr="002147D0">
        <w:rPr>
          <w:sz w:val="28"/>
          <w:u w:val="single"/>
          <w:lang w:eastAsia="en-US"/>
        </w:rPr>
        <w:t xml:space="preserve">, </w:t>
      </w:r>
      <w:r w:rsidR="002147D0" w:rsidRPr="00B937E0">
        <w:rPr>
          <w:b/>
          <w:sz w:val="28"/>
          <w:u w:val="single"/>
          <w:lang w:eastAsia="en-US"/>
        </w:rPr>
        <w:t>от</w:t>
      </w:r>
      <w:r w:rsidR="001D2566" w:rsidRPr="00B937E0">
        <w:rPr>
          <w:rFonts w:eastAsiaTheme="minorHAnsi"/>
          <w:b/>
          <w:sz w:val="28"/>
          <w:szCs w:val="28"/>
          <w:u w:val="single"/>
          <w:lang w:eastAsia="en-US"/>
        </w:rPr>
        <w:t xml:space="preserve"> утвержденных Росгидрометом</w:t>
      </w:r>
      <w:r w:rsidR="001D2566" w:rsidRPr="002147D0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EA6861" w:rsidRPr="002147D0">
        <w:rPr>
          <w:rFonts w:eastAsiaTheme="minorHAnsi"/>
          <w:sz w:val="28"/>
          <w:szCs w:val="28"/>
          <w:u w:val="single"/>
          <w:lang w:eastAsia="en-US"/>
        </w:rPr>
        <w:t>Значени</w:t>
      </w:r>
      <w:r w:rsidR="001D2566" w:rsidRPr="002147D0">
        <w:rPr>
          <w:rFonts w:eastAsiaTheme="minorHAnsi"/>
          <w:sz w:val="28"/>
          <w:szCs w:val="28"/>
          <w:u w:val="single"/>
          <w:lang w:eastAsia="en-US"/>
        </w:rPr>
        <w:t>й</w:t>
      </w:r>
      <w:r w:rsidR="00EA6861" w:rsidRPr="002147D0">
        <w:rPr>
          <w:rFonts w:eastAsiaTheme="minorHAnsi"/>
          <w:sz w:val="28"/>
          <w:szCs w:val="28"/>
          <w:u w:val="single"/>
          <w:lang w:eastAsia="en-US"/>
        </w:rPr>
        <w:t xml:space="preserve"> нормативных затрат </w:t>
      </w:r>
      <w:r w:rsidR="001D2566" w:rsidRPr="002147D0">
        <w:rPr>
          <w:sz w:val="28"/>
          <w:u w:val="single"/>
          <w:lang w:eastAsia="en-US"/>
        </w:rPr>
        <w:t xml:space="preserve">на оказание государственных услуг или выполнение работ на </w:t>
      </w:r>
      <w:r w:rsidR="00787D98" w:rsidRPr="002147D0">
        <w:rPr>
          <w:sz w:val="28"/>
          <w:u w:val="single"/>
          <w:lang w:eastAsia="en-US"/>
        </w:rPr>
        <w:t xml:space="preserve">2018 год и на плановый период 2019 и 2020 </w:t>
      </w:r>
      <w:r w:rsidR="001D2566" w:rsidRPr="002147D0">
        <w:rPr>
          <w:sz w:val="28"/>
          <w:u w:val="single"/>
          <w:lang w:eastAsia="en-US"/>
        </w:rPr>
        <w:t xml:space="preserve"> годов, </w:t>
      </w:r>
      <w:r>
        <w:rPr>
          <w:sz w:val="28"/>
          <w:u w:val="single"/>
          <w:lang w:eastAsia="en-US"/>
        </w:rPr>
        <w:t>Учреждением представляется пояснительная записка с</w:t>
      </w:r>
      <w:proofErr w:type="gramEnd"/>
      <w:r>
        <w:rPr>
          <w:sz w:val="28"/>
          <w:u w:val="single"/>
          <w:lang w:eastAsia="en-US"/>
        </w:rPr>
        <w:t xml:space="preserve"> указанием причин указанных изменений.</w:t>
      </w:r>
    </w:p>
    <w:p w:rsidR="008725D7" w:rsidRPr="008725D7" w:rsidRDefault="008725D7" w:rsidP="00EB77A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ОБАС </w:t>
      </w:r>
      <w:r w:rsidRPr="008725D7">
        <w:rPr>
          <w:sz w:val="28"/>
          <w:szCs w:val="28"/>
          <w:lang w:eastAsia="en-US"/>
        </w:rPr>
        <w:t>подписывается Руководителем (уполномоченным лицом) и</w:t>
      </w:r>
      <w:r w:rsidRPr="008725D7">
        <w:rPr>
          <w:sz w:val="28"/>
          <w:szCs w:val="28"/>
        </w:rPr>
        <w:t xml:space="preserve"> и</w:t>
      </w:r>
      <w:r w:rsidRPr="008725D7">
        <w:rPr>
          <w:sz w:val="28"/>
          <w:szCs w:val="28"/>
          <w:lang w:eastAsia="en-US"/>
        </w:rPr>
        <w:t>сполнителем.</w:t>
      </w:r>
    </w:p>
    <w:p w:rsidR="00650175" w:rsidRDefault="00C4090E" w:rsidP="0009308C">
      <w:pPr>
        <w:pStyle w:val="a8"/>
        <w:ind w:left="0" w:firstLine="709"/>
        <w:jc w:val="both"/>
        <w:rPr>
          <w:sz w:val="28"/>
          <w:u w:val="single"/>
          <w:lang w:eastAsia="en-US"/>
        </w:rPr>
      </w:pPr>
      <w:r w:rsidRPr="008725D7">
        <w:rPr>
          <w:sz w:val="28"/>
          <w:u w:val="single"/>
          <w:lang w:eastAsia="en-US"/>
        </w:rPr>
        <w:t>Обращаем Ваше внимание, что все таблицы защищены. Любые</w:t>
      </w:r>
      <w:r w:rsidRPr="001C6D4A">
        <w:rPr>
          <w:sz w:val="28"/>
          <w:u w:val="single"/>
          <w:lang w:eastAsia="en-US"/>
        </w:rPr>
        <w:t xml:space="preserve"> изменения строк, столбцов, формул запрещены!</w:t>
      </w:r>
      <w:r w:rsidR="00D25A0C">
        <w:rPr>
          <w:sz w:val="28"/>
          <w:u w:val="single"/>
          <w:lang w:eastAsia="en-US"/>
        </w:rPr>
        <w:t>!!</w:t>
      </w:r>
    </w:p>
    <w:sectPr w:rsidR="00650175" w:rsidSect="00E119F8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134" w:right="567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8C" w:rsidRDefault="0009308C">
      <w:r>
        <w:separator/>
      </w:r>
    </w:p>
  </w:endnote>
  <w:endnote w:type="continuationSeparator" w:id="0">
    <w:p w:rsidR="0009308C" w:rsidRDefault="0009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8C" w:rsidRDefault="000930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09308C" w:rsidRDefault="000930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8C" w:rsidRDefault="000930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8C" w:rsidRDefault="0009308C">
      <w:r>
        <w:separator/>
      </w:r>
    </w:p>
  </w:footnote>
  <w:footnote w:type="continuationSeparator" w:id="0">
    <w:p w:rsidR="0009308C" w:rsidRDefault="00093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8C" w:rsidRDefault="0009308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08C" w:rsidRDefault="000930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8C" w:rsidRDefault="0009308C">
    <w:pPr>
      <w:pStyle w:val="a6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485F">
      <w:rPr>
        <w:rStyle w:val="a5"/>
        <w:noProof/>
      </w:rPr>
      <w:t>2</w:t>
    </w:r>
    <w:r>
      <w:rPr>
        <w:rStyle w:val="a5"/>
      </w:rPr>
      <w:fldChar w:fldCharType="end"/>
    </w:r>
  </w:p>
  <w:p w:rsidR="0009308C" w:rsidRDefault="0009308C">
    <w:pPr>
      <w:pStyle w:val="a6"/>
      <w:framePr w:wrap="around" w:vAnchor="text" w:hAnchor="margin" w:xAlign="center" w:y="1"/>
      <w:rPr>
        <w:rStyle w:val="a5"/>
      </w:rPr>
    </w:pPr>
  </w:p>
  <w:p w:rsidR="0009308C" w:rsidRDefault="000930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641"/>
    <w:multiLevelType w:val="multilevel"/>
    <w:tmpl w:val="F6C226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724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  <w:u w:val="single"/>
      </w:rPr>
    </w:lvl>
  </w:abstractNum>
  <w:abstractNum w:abstractNumId="1">
    <w:nsid w:val="188D0C98"/>
    <w:multiLevelType w:val="multilevel"/>
    <w:tmpl w:val="63A4F3B8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002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9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744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935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486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037" w:hanging="2160"/>
      </w:pPr>
      <w:rPr>
        <w:rFonts w:hint="default"/>
        <w:u w:val="single"/>
      </w:rPr>
    </w:lvl>
  </w:abstractNum>
  <w:abstractNum w:abstractNumId="2">
    <w:nsid w:val="1CE10DF7"/>
    <w:multiLevelType w:val="hybridMultilevel"/>
    <w:tmpl w:val="FF9EF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AFB08CA"/>
    <w:multiLevelType w:val="hybridMultilevel"/>
    <w:tmpl w:val="9D36B698"/>
    <w:lvl w:ilvl="0" w:tplc="928466C8">
      <w:start w:val="1"/>
      <w:numFmt w:val="decimal"/>
      <w:lvlText w:val="%1)"/>
      <w:lvlJc w:val="left"/>
      <w:pPr>
        <w:ind w:left="1236" w:hanging="8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32806"/>
    <w:multiLevelType w:val="multilevel"/>
    <w:tmpl w:val="44B2DE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  <w:u w:val="none"/>
      </w:rPr>
    </w:lvl>
    <w:lvl w:ilvl="1">
      <w:start w:val="3"/>
      <w:numFmt w:val="decimal"/>
      <w:lvlText w:val="%1.%2."/>
      <w:lvlJc w:val="left"/>
      <w:pPr>
        <w:ind w:left="1069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  <w:u w:val="single"/>
      </w:rPr>
    </w:lvl>
  </w:abstractNum>
  <w:abstractNum w:abstractNumId="5">
    <w:nsid w:val="366163AB"/>
    <w:multiLevelType w:val="hybridMultilevel"/>
    <w:tmpl w:val="E906343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73"/>
    <w:rsid w:val="00007F21"/>
    <w:rsid w:val="00026F6C"/>
    <w:rsid w:val="00044BEA"/>
    <w:rsid w:val="00053894"/>
    <w:rsid w:val="00075D45"/>
    <w:rsid w:val="000765B7"/>
    <w:rsid w:val="0009308C"/>
    <w:rsid w:val="000A3B52"/>
    <w:rsid w:val="000B2FFF"/>
    <w:rsid w:val="000C0E79"/>
    <w:rsid w:val="0010150B"/>
    <w:rsid w:val="00104AF9"/>
    <w:rsid w:val="0012314B"/>
    <w:rsid w:val="00124653"/>
    <w:rsid w:val="001308FF"/>
    <w:rsid w:val="00137D5B"/>
    <w:rsid w:val="001534FA"/>
    <w:rsid w:val="001536CE"/>
    <w:rsid w:val="001564DF"/>
    <w:rsid w:val="00162A6F"/>
    <w:rsid w:val="0018042B"/>
    <w:rsid w:val="00183122"/>
    <w:rsid w:val="001B0D7A"/>
    <w:rsid w:val="001C57BE"/>
    <w:rsid w:val="001C6D4A"/>
    <w:rsid w:val="001D2566"/>
    <w:rsid w:val="001D503F"/>
    <w:rsid w:val="001E4FC2"/>
    <w:rsid w:val="001F70AA"/>
    <w:rsid w:val="002000CA"/>
    <w:rsid w:val="002031D4"/>
    <w:rsid w:val="00204FE0"/>
    <w:rsid w:val="00210DCE"/>
    <w:rsid w:val="002147D0"/>
    <w:rsid w:val="00246DBD"/>
    <w:rsid w:val="00284788"/>
    <w:rsid w:val="00284B81"/>
    <w:rsid w:val="00286D12"/>
    <w:rsid w:val="0029790C"/>
    <w:rsid w:val="002A69EC"/>
    <w:rsid w:val="002C4BAD"/>
    <w:rsid w:val="0031303F"/>
    <w:rsid w:val="00327D0F"/>
    <w:rsid w:val="00350ACC"/>
    <w:rsid w:val="00360D1B"/>
    <w:rsid w:val="003828D8"/>
    <w:rsid w:val="00390021"/>
    <w:rsid w:val="00391847"/>
    <w:rsid w:val="00393286"/>
    <w:rsid w:val="003C11E9"/>
    <w:rsid w:val="003E01E8"/>
    <w:rsid w:val="00425871"/>
    <w:rsid w:val="00430728"/>
    <w:rsid w:val="00441315"/>
    <w:rsid w:val="00446F6F"/>
    <w:rsid w:val="00463456"/>
    <w:rsid w:val="00465C1C"/>
    <w:rsid w:val="00476E64"/>
    <w:rsid w:val="00477D97"/>
    <w:rsid w:val="004A393E"/>
    <w:rsid w:val="004B59DE"/>
    <w:rsid w:val="004F5B1D"/>
    <w:rsid w:val="004F654F"/>
    <w:rsid w:val="00500027"/>
    <w:rsid w:val="00525A97"/>
    <w:rsid w:val="00533E76"/>
    <w:rsid w:val="00534630"/>
    <w:rsid w:val="00537DD8"/>
    <w:rsid w:val="00544D4E"/>
    <w:rsid w:val="0056476F"/>
    <w:rsid w:val="00564A09"/>
    <w:rsid w:val="00565FF0"/>
    <w:rsid w:val="00566E33"/>
    <w:rsid w:val="005A3F8E"/>
    <w:rsid w:val="005C737D"/>
    <w:rsid w:val="005C76F8"/>
    <w:rsid w:val="005D7551"/>
    <w:rsid w:val="005F1F4B"/>
    <w:rsid w:val="005F2BA5"/>
    <w:rsid w:val="00614607"/>
    <w:rsid w:val="00635DBA"/>
    <w:rsid w:val="006362CF"/>
    <w:rsid w:val="00640B44"/>
    <w:rsid w:val="00641E83"/>
    <w:rsid w:val="006434B6"/>
    <w:rsid w:val="00650175"/>
    <w:rsid w:val="0066212E"/>
    <w:rsid w:val="006A3688"/>
    <w:rsid w:val="006B6AAE"/>
    <w:rsid w:val="006E3673"/>
    <w:rsid w:val="006E4028"/>
    <w:rsid w:val="0072641A"/>
    <w:rsid w:val="00752188"/>
    <w:rsid w:val="0077006E"/>
    <w:rsid w:val="00787D98"/>
    <w:rsid w:val="007B17F8"/>
    <w:rsid w:val="007C6435"/>
    <w:rsid w:val="007D5009"/>
    <w:rsid w:val="00814CA4"/>
    <w:rsid w:val="00814D2A"/>
    <w:rsid w:val="0084103C"/>
    <w:rsid w:val="008725D7"/>
    <w:rsid w:val="00880360"/>
    <w:rsid w:val="008A4C09"/>
    <w:rsid w:val="008C0FCB"/>
    <w:rsid w:val="008C311A"/>
    <w:rsid w:val="008D4D5A"/>
    <w:rsid w:val="008E51EB"/>
    <w:rsid w:val="00901E23"/>
    <w:rsid w:val="0093485F"/>
    <w:rsid w:val="00940B71"/>
    <w:rsid w:val="00953A18"/>
    <w:rsid w:val="00961166"/>
    <w:rsid w:val="00966FA9"/>
    <w:rsid w:val="009942CF"/>
    <w:rsid w:val="00996133"/>
    <w:rsid w:val="009A6DC8"/>
    <w:rsid w:val="009B12C2"/>
    <w:rsid w:val="009B6748"/>
    <w:rsid w:val="009C2C70"/>
    <w:rsid w:val="009D03B0"/>
    <w:rsid w:val="009E2568"/>
    <w:rsid w:val="00A53416"/>
    <w:rsid w:val="00A83188"/>
    <w:rsid w:val="00A94E9C"/>
    <w:rsid w:val="00AD718C"/>
    <w:rsid w:val="00AF37CC"/>
    <w:rsid w:val="00B6006B"/>
    <w:rsid w:val="00B937E0"/>
    <w:rsid w:val="00BF063E"/>
    <w:rsid w:val="00BF3074"/>
    <w:rsid w:val="00C015D6"/>
    <w:rsid w:val="00C24EFF"/>
    <w:rsid w:val="00C4090E"/>
    <w:rsid w:val="00C61CF5"/>
    <w:rsid w:val="00C652DE"/>
    <w:rsid w:val="00C66F1A"/>
    <w:rsid w:val="00CA3B72"/>
    <w:rsid w:val="00CD6611"/>
    <w:rsid w:val="00CD71CE"/>
    <w:rsid w:val="00CD7637"/>
    <w:rsid w:val="00CF1FE4"/>
    <w:rsid w:val="00D00FE5"/>
    <w:rsid w:val="00D25A0C"/>
    <w:rsid w:val="00D3612B"/>
    <w:rsid w:val="00D41345"/>
    <w:rsid w:val="00D41572"/>
    <w:rsid w:val="00D52A3F"/>
    <w:rsid w:val="00D97880"/>
    <w:rsid w:val="00D97E9E"/>
    <w:rsid w:val="00DB03BE"/>
    <w:rsid w:val="00DD0E39"/>
    <w:rsid w:val="00DD6C47"/>
    <w:rsid w:val="00DE3FAE"/>
    <w:rsid w:val="00DF1D81"/>
    <w:rsid w:val="00E119F8"/>
    <w:rsid w:val="00E76184"/>
    <w:rsid w:val="00E8148C"/>
    <w:rsid w:val="00E90850"/>
    <w:rsid w:val="00E90F36"/>
    <w:rsid w:val="00E92DD5"/>
    <w:rsid w:val="00E9364D"/>
    <w:rsid w:val="00EA6861"/>
    <w:rsid w:val="00EB77A7"/>
    <w:rsid w:val="00EC38EC"/>
    <w:rsid w:val="00EC685F"/>
    <w:rsid w:val="00ED4158"/>
    <w:rsid w:val="00EE2645"/>
    <w:rsid w:val="00F00F83"/>
    <w:rsid w:val="00F07856"/>
    <w:rsid w:val="00F148AC"/>
    <w:rsid w:val="00F40932"/>
    <w:rsid w:val="00F43451"/>
    <w:rsid w:val="00F90D27"/>
    <w:rsid w:val="00F919AF"/>
    <w:rsid w:val="00F927CA"/>
    <w:rsid w:val="00F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E3673"/>
    <w:pPr>
      <w:ind w:right="176" w:firstLine="709"/>
      <w:jc w:val="both"/>
      <w:outlineLvl w:val="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E36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6E367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3673"/>
  </w:style>
  <w:style w:type="paragraph" w:styleId="a6">
    <w:name w:val="header"/>
    <w:basedOn w:val="a"/>
    <w:link w:val="a7"/>
    <w:rsid w:val="006E36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52188"/>
    <w:pPr>
      <w:ind w:left="720"/>
      <w:contextualSpacing/>
    </w:pPr>
  </w:style>
  <w:style w:type="paragraph" w:customStyle="1" w:styleId="ConsPlusNonformat">
    <w:name w:val="ConsPlusNonformat"/>
    <w:uiPriority w:val="99"/>
    <w:rsid w:val="00DE3F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00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rsid w:val="00327D0F"/>
    <w:rPr>
      <w:color w:val="0000FF"/>
      <w:u w:val="single"/>
    </w:rPr>
  </w:style>
  <w:style w:type="character" w:customStyle="1" w:styleId="CharStyle13">
    <w:name w:val="Char Style 13"/>
    <w:link w:val="Style12"/>
    <w:uiPriority w:val="99"/>
    <w:locked/>
    <w:rsid w:val="00C61CF5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C61CF5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564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E3673"/>
    <w:pPr>
      <w:ind w:right="176" w:firstLine="709"/>
      <w:jc w:val="both"/>
      <w:outlineLvl w:val="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E36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6E367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3673"/>
  </w:style>
  <w:style w:type="paragraph" w:styleId="a6">
    <w:name w:val="header"/>
    <w:basedOn w:val="a"/>
    <w:link w:val="a7"/>
    <w:rsid w:val="006E36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52188"/>
    <w:pPr>
      <w:ind w:left="720"/>
      <w:contextualSpacing/>
    </w:pPr>
  </w:style>
  <w:style w:type="paragraph" w:customStyle="1" w:styleId="ConsPlusNonformat">
    <w:name w:val="ConsPlusNonformat"/>
    <w:uiPriority w:val="99"/>
    <w:rsid w:val="00DE3F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00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rsid w:val="00327D0F"/>
    <w:rPr>
      <w:color w:val="0000FF"/>
      <w:u w:val="single"/>
    </w:rPr>
  </w:style>
  <w:style w:type="character" w:customStyle="1" w:styleId="CharStyle13">
    <w:name w:val="Char Style 13"/>
    <w:link w:val="Style12"/>
    <w:uiPriority w:val="99"/>
    <w:locked/>
    <w:rsid w:val="00C61CF5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C61CF5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564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719A8DFFB6F2C3E15BB070221CF4075F0FCA2903B08E132A2164CDD72945361D5F31D99717C287t36CL" TargetMode="External"/><Relationship Id="rId18" Type="http://schemas.openxmlformats.org/officeDocument/2006/relationships/hyperlink" Target="consultantplus://offline/ref=6D0E2CDF0C83DBB143CD102736FCE58C96EEA2FEB71D33B6FC6EE04C9B52BF1635581F93A4CB497682A91EA2C53BU4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B03C745224C3C79EB312FB1942F84F49BF9AB03562BF194E8FA699CDB57A1234D090AC990Z7L0P" TargetMode="External"/><Relationship Id="rId17" Type="http://schemas.openxmlformats.org/officeDocument/2006/relationships/hyperlink" Target="consultantplus://offline/ref=6D0E2CDF0C83DBB143CD102736FCE58C96EEA1F1B31C33B6FC6EE04C9B52BF162758479FA5CC577683BC48F380E92983FADDF5C0E215B61D34UF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3BD91D881B5F61D43E0BE12484756AF3DE0FC685CE7AF400AC980F07C2216E6B4E6D238A76970C013BBABC306DB6CFBB4CDD765B94F2F64R5B9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03C745224C3C79EB312FB1942F84F49BF9AB03562BF194E8FA699CDB57A1234D090AC990Z7L0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3BD91D881B5F61D43E0BE12484756AF3CE8F8675BEBAF400AC980F07C2216E6B4E6D238A76970C013BBABC306DB6CFBB4CDD765B94F2F64R5B9P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24BC9474791B13E1A899D7273643C9F8F5FBDBCBD994D83CFEA4A11635CEE3DE330C6F2E3A5919C50RBJ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A5B16CB8033B7551668213D5E1445647B5AA96CCC79F9B102D3105263744Q" TargetMode="External"/><Relationship Id="rId14" Type="http://schemas.openxmlformats.org/officeDocument/2006/relationships/hyperlink" Target="consultantplus://offline/ref=29719A8DFFB6F2C3E15BB070221CF4075F0FCA2903B08E132A2164CDD72945361D5F31D99717C683t369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2B25-2E11-4051-AD52-D9D2CCC2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3779</Words>
  <Characters>21542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Солодова Светлана Юрьевна</dc:creator>
  <cp:lastModifiedBy>Румянцева Любовь Васильевна</cp:lastModifiedBy>
  <cp:revision>7</cp:revision>
  <cp:lastPrinted>2015-12-30T12:24:00Z</cp:lastPrinted>
  <dcterms:created xsi:type="dcterms:W3CDTF">2018-10-15T16:21:00Z</dcterms:created>
  <dcterms:modified xsi:type="dcterms:W3CDTF">2018-10-22T06:33:00Z</dcterms:modified>
</cp:coreProperties>
</file>